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89705CB" w14:textId="77777777" w:rsidR="003D7647" w:rsidRDefault="003D7647" w:rsidP="00216621">
      <w:pPr>
        <w:pStyle w:val="font-claude-response-body"/>
        <w:jc w:val="both"/>
      </w:pPr>
      <w:r>
        <w:t>Virusul West Nile este un agent patogen transmis prin înțepătura țânțarilor infectați, în special din genul Culex, care se hrănesc atât cu sânge de păsări — principalul rezervor al virusului — cât și cu sânge uman. Omul reprezintă o gazdă accidentală și nu poate transmite virusul mai departe prin contact obișnuit cu alte persoane. Majoritatea celor infectați, aproximativ 80%, nu dezvoltă niciun simptom. Circa 20% prezintă o formă ușoară, cunoscută sub numele de febră West Nile, manifestată prin febră, cefalee, oboseală, dureri musculare și, uneori, erupții cutanate, simptome care se remit de obicei în câteva zile până la o săptămână. Mai puțin de 1% dintre pacienți dezvoltă forme severe, neuroinvazive, precum encefalita sau meningita, caracterizate prin febră mare, redoare de ceafă, confuzie, convulsii sau paralizii, forme care pot fi grave, în special la persoanele vârstnice sau cu afecțiuni cronice asociate, și care pot conduce chiar la deces. Riscul de a dezvolta o formă severă crește odată cu vârsta înaintată, prezența unor boli cronice precum diabetul, afecțiunile cardiovasculare sau renale, precum și în cazul unei imunități scăzute.</w:t>
      </w:r>
    </w:p>
    <w:p w14:paraId="24C5ECC7" w14:textId="5DB4352D" w:rsidR="003D7647" w:rsidRDefault="003D7647" w:rsidP="00216621">
      <w:pPr>
        <w:pStyle w:val="font-claude-response-body"/>
        <w:jc w:val="both"/>
      </w:pPr>
      <w:r>
        <w:t xml:space="preserve">Această tendință se reflectă și la nivel local. În cadrul Spitalului Clinic de Boli Infecțioase „Sf. Parascheva” din Iași, numai în luna iulie a acestui an au fost internați trei pacienți cu posibilă infecție cu virusul West Nile. Primul caz a fost cel al unei paciente în vârstă de 22 de ani, din județul Vaslui, care s-a prezentat la spital acuzând cefalee occipitală, dizartrie, vertij și instabilitate posturală. În urma investigațiilor efectuate în cadrul clinicii, diagnosticul de infecție cu virusul West Nile a fost confirmat. Pacienta a urmat tratament simptomatic, cu remisia ulterioară a simptomelor, fiind externată </w:t>
      </w:r>
      <w:r w:rsidR="00216621">
        <w:t xml:space="preserve">cu </w:t>
      </w:r>
      <w:r>
        <w:t>stare generală bună. Este de menționat că, din anamneză, a reieșit că aceasta nu călătorise recent în mediul rural și nu raportase un contact evident cu țânțarii, ceea ce ridică întrebări legate de circumstanțele expunerii. Ulterior, s-au mai prezentat la spital alți doi pacienți cu suspiciune de infecție cu virusul West Nile. Primul dintre aceștia este un bărbat de 50 de ani, din Iași, care neagă orice călătorie recentă în străinătate, dar menționează că a desfășurat activități agricole în mediul rural; serologia sa pentru virusul West Nile este în prezent în lucru. Cel de-al doilea caz este reprezentat de un pacient de sex masculin, în vârstă de 70 de ani.</w:t>
      </w:r>
    </w:p>
    <w:p w14:paraId="58195254" w14:textId="22965B58" w:rsidR="003D7647" w:rsidRDefault="003D7647" w:rsidP="00216621">
      <w:pPr>
        <w:pStyle w:val="font-claude-response-body"/>
        <w:jc w:val="both"/>
      </w:pPr>
      <w:r>
        <w:t xml:space="preserve">Cazurile identificate în cadrul clinicii noastre confirmă faptul că infecția cu virusul West Nile reprezintă o realitate activă </w:t>
      </w:r>
      <w:r w:rsidR="00216621">
        <w:t xml:space="preserve">atât </w:t>
      </w:r>
      <w:r>
        <w:t xml:space="preserve">în </w:t>
      </w:r>
      <w:r w:rsidR="00216621">
        <w:t>țara noastră, dar mai ales în regiunea noastră.</w:t>
      </w:r>
      <w:r>
        <w:t xml:space="preserve"> În acest context, rămân esențiale supravegherea epidemiologică activă, diagnosticarea promptă a cazurilor suspecte, precum și menținerea măsurilor de prevenție la nivel individual și comunitar, în special în sezonul cald, când activitatea vectorilor este maximă.</w:t>
      </w:r>
    </w:p>
    <w:p w14:paraId="2079B1AD" w14:textId="5A27649D" w:rsidR="003D7647" w:rsidRPr="003337ED" w:rsidRDefault="003D7647" w:rsidP="00216621">
      <w:pPr>
        <w:jc w:val="both"/>
        <w:rPr>
          <w:rFonts w:ascii="Times New Roman" w:hAnsi="Times New Roman" w:cs="Times New Roman"/>
        </w:rPr>
      </w:pPr>
    </w:p>
    <w:sectPr w:rsidR="003D7647" w:rsidRPr="003337E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6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6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6C41"/>
    <w:rsid w:val="00003E7D"/>
    <w:rsid w:val="001A7FD7"/>
    <w:rsid w:val="00216621"/>
    <w:rsid w:val="002C4455"/>
    <w:rsid w:val="003337ED"/>
    <w:rsid w:val="003D7647"/>
    <w:rsid w:val="006E453C"/>
    <w:rsid w:val="00814CF0"/>
    <w:rsid w:val="008D6C41"/>
    <w:rsid w:val="0091437B"/>
    <w:rsid w:val="009A0D10"/>
    <w:rsid w:val="00B259F7"/>
    <w:rsid w:val="00B836FD"/>
  </w:rsids>
  <m:mathPr>
    <m:mathFont m:val="Cambria Math"/>
    <m:brkBin m:val="before"/>
    <m:brkBinSub m:val="--"/>
    <m:smallFrac m:val="0"/>
    <m:dispDef/>
    <m:lMargin m:val="0"/>
    <m:rMargin m:val="0"/>
    <m:defJc m:val="centerGroup"/>
    <m:wrapIndent m:val="1440"/>
    <m:intLim m:val="subSup"/>
    <m:naryLim m:val="undOvr"/>
  </m:mathPr>
  <w:themeFontLang w:val="en-RO"/>
  <w:clrSchemeMapping w:bg1="light1" w:t1="dark1" w:bg2="light2" w:t2="dark2" w:accent1="accent1" w:accent2="accent2" w:accent3="accent3" w:accent4="accent4" w:accent5="accent5" w:accent6="accent6" w:hyperlink="hyperlink" w:followedHyperlink="followedHyperlink"/>
  <w:decimalSymbol w:val=","/>
  <w:listSeparator w:val=","/>
  <w14:docId w14:val="135FAD52"/>
  <w15:chartTrackingRefBased/>
  <w15:docId w15:val="{44754036-2630-1548-B15A-3BBDB6D5D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R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paragraph" w:styleId="Heading1">
    <w:name w:val="heading 1"/>
    <w:basedOn w:val="Normal"/>
    <w:next w:val="Normal"/>
    <w:link w:val="Heading1Char"/>
    <w:uiPriority w:val="9"/>
    <w:qFormat/>
    <w:rsid w:val="008D6C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D6C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D6C4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D6C4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D6C4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D6C4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6C4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6C4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6C4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6C41"/>
    <w:rPr>
      <w:rFonts w:asciiTheme="majorHAnsi" w:eastAsiaTheme="majorEastAsia" w:hAnsiTheme="majorHAnsi" w:cstheme="majorBidi"/>
      <w:color w:val="0F4761" w:themeColor="accent1" w:themeShade="BF"/>
      <w:sz w:val="40"/>
      <w:szCs w:val="40"/>
      <w:lang w:val="ro-RO"/>
    </w:rPr>
  </w:style>
  <w:style w:type="character" w:customStyle="1" w:styleId="Heading2Char">
    <w:name w:val="Heading 2 Char"/>
    <w:basedOn w:val="DefaultParagraphFont"/>
    <w:link w:val="Heading2"/>
    <w:uiPriority w:val="9"/>
    <w:semiHidden/>
    <w:rsid w:val="008D6C41"/>
    <w:rPr>
      <w:rFonts w:asciiTheme="majorHAnsi" w:eastAsiaTheme="majorEastAsia" w:hAnsiTheme="majorHAnsi" w:cstheme="majorBidi"/>
      <w:color w:val="0F4761" w:themeColor="accent1" w:themeShade="BF"/>
      <w:sz w:val="32"/>
      <w:szCs w:val="32"/>
      <w:lang w:val="ro-RO"/>
    </w:rPr>
  </w:style>
  <w:style w:type="character" w:customStyle="1" w:styleId="Heading3Char">
    <w:name w:val="Heading 3 Char"/>
    <w:basedOn w:val="DefaultParagraphFont"/>
    <w:link w:val="Heading3"/>
    <w:uiPriority w:val="9"/>
    <w:semiHidden/>
    <w:rsid w:val="008D6C41"/>
    <w:rPr>
      <w:rFonts w:eastAsiaTheme="majorEastAsia" w:cstheme="majorBidi"/>
      <w:color w:val="0F4761" w:themeColor="accent1" w:themeShade="BF"/>
      <w:sz w:val="28"/>
      <w:szCs w:val="28"/>
      <w:lang w:val="ro-RO"/>
    </w:rPr>
  </w:style>
  <w:style w:type="character" w:customStyle="1" w:styleId="Heading4Char">
    <w:name w:val="Heading 4 Char"/>
    <w:basedOn w:val="DefaultParagraphFont"/>
    <w:link w:val="Heading4"/>
    <w:uiPriority w:val="9"/>
    <w:semiHidden/>
    <w:rsid w:val="008D6C41"/>
    <w:rPr>
      <w:rFonts w:eastAsiaTheme="majorEastAsia" w:cstheme="majorBidi"/>
      <w:i/>
      <w:iCs/>
      <w:color w:val="0F4761" w:themeColor="accent1" w:themeShade="BF"/>
      <w:lang w:val="ro-RO"/>
    </w:rPr>
  </w:style>
  <w:style w:type="character" w:customStyle="1" w:styleId="Heading5Char">
    <w:name w:val="Heading 5 Char"/>
    <w:basedOn w:val="DefaultParagraphFont"/>
    <w:link w:val="Heading5"/>
    <w:uiPriority w:val="9"/>
    <w:semiHidden/>
    <w:rsid w:val="008D6C41"/>
    <w:rPr>
      <w:rFonts w:eastAsiaTheme="majorEastAsia" w:cstheme="majorBidi"/>
      <w:color w:val="0F4761" w:themeColor="accent1" w:themeShade="BF"/>
      <w:lang w:val="ro-RO"/>
    </w:rPr>
  </w:style>
  <w:style w:type="character" w:customStyle="1" w:styleId="Heading6Char">
    <w:name w:val="Heading 6 Char"/>
    <w:basedOn w:val="DefaultParagraphFont"/>
    <w:link w:val="Heading6"/>
    <w:uiPriority w:val="9"/>
    <w:semiHidden/>
    <w:rsid w:val="008D6C41"/>
    <w:rPr>
      <w:rFonts w:eastAsiaTheme="majorEastAsia" w:cstheme="majorBidi"/>
      <w:i/>
      <w:iCs/>
      <w:color w:val="595959" w:themeColor="text1" w:themeTint="A6"/>
      <w:lang w:val="ro-RO"/>
    </w:rPr>
  </w:style>
  <w:style w:type="character" w:customStyle="1" w:styleId="Heading7Char">
    <w:name w:val="Heading 7 Char"/>
    <w:basedOn w:val="DefaultParagraphFont"/>
    <w:link w:val="Heading7"/>
    <w:uiPriority w:val="9"/>
    <w:semiHidden/>
    <w:rsid w:val="008D6C41"/>
    <w:rPr>
      <w:rFonts w:eastAsiaTheme="majorEastAsia" w:cstheme="majorBidi"/>
      <w:color w:val="595959" w:themeColor="text1" w:themeTint="A6"/>
      <w:lang w:val="ro-RO"/>
    </w:rPr>
  </w:style>
  <w:style w:type="character" w:customStyle="1" w:styleId="Heading8Char">
    <w:name w:val="Heading 8 Char"/>
    <w:basedOn w:val="DefaultParagraphFont"/>
    <w:link w:val="Heading8"/>
    <w:uiPriority w:val="9"/>
    <w:semiHidden/>
    <w:rsid w:val="008D6C41"/>
    <w:rPr>
      <w:rFonts w:eastAsiaTheme="majorEastAsia" w:cstheme="majorBidi"/>
      <w:i/>
      <w:iCs/>
      <w:color w:val="272727" w:themeColor="text1" w:themeTint="D8"/>
      <w:lang w:val="ro-RO"/>
    </w:rPr>
  </w:style>
  <w:style w:type="character" w:customStyle="1" w:styleId="Heading9Char">
    <w:name w:val="Heading 9 Char"/>
    <w:basedOn w:val="DefaultParagraphFont"/>
    <w:link w:val="Heading9"/>
    <w:uiPriority w:val="9"/>
    <w:semiHidden/>
    <w:rsid w:val="008D6C41"/>
    <w:rPr>
      <w:rFonts w:eastAsiaTheme="majorEastAsia" w:cstheme="majorBidi"/>
      <w:color w:val="272727" w:themeColor="text1" w:themeTint="D8"/>
      <w:lang w:val="ro-RO"/>
    </w:rPr>
  </w:style>
  <w:style w:type="paragraph" w:styleId="Title">
    <w:name w:val="Title"/>
    <w:basedOn w:val="Normal"/>
    <w:next w:val="Normal"/>
    <w:link w:val="TitleChar"/>
    <w:uiPriority w:val="10"/>
    <w:qFormat/>
    <w:rsid w:val="008D6C4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6C41"/>
    <w:rPr>
      <w:rFonts w:asciiTheme="majorHAnsi" w:eastAsiaTheme="majorEastAsia" w:hAnsiTheme="majorHAnsi" w:cstheme="majorBidi"/>
      <w:spacing w:val="-10"/>
      <w:kern w:val="28"/>
      <w:sz w:val="56"/>
      <w:szCs w:val="56"/>
      <w:lang w:val="ro-RO"/>
    </w:rPr>
  </w:style>
  <w:style w:type="paragraph" w:styleId="Subtitle">
    <w:name w:val="Subtitle"/>
    <w:basedOn w:val="Normal"/>
    <w:next w:val="Normal"/>
    <w:link w:val="SubtitleChar"/>
    <w:uiPriority w:val="11"/>
    <w:qFormat/>
    <w:rsid w:val="008D6C41"/>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6C41"/>
    <w:rPr>
      <w:rFonts w:eastAsiaTheme="majorEastAsia" w:cstheme="majorBidi"/>
      <w:color w:val="595959" w:themeColor="text1" w:themeTint="A6"/>
      <w:spacing w:val="15"/>
      <w:sz w:val="28"/>
      <w:szCs w:val="28"/>
      <w:lang w:val="ro-RO"/>
    </w:rPr>
  </w:style>
  <w:style w:type="paragraph" w:styleId="Quote">
    <w:name w:val="Quote"/>
    <w:basedOn w:val="Normal"/>
    <w:next w:val="Normal"/>
    <w:link w:val="QuoteChar"/>
    <w:uiPriority w:val="29"/>
    <w:qFormat/>
    <w:rsid w:val="008D6C4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D6C41"/>
    <w:rPr>
      <w:i/>
      <w:iCs/>
      <w:color w:val="404040" w:themeColor="text1" w:themeTint="BF"/>
      <w:lang w:val="ro-RO"/>
    </w:rPr>
  </w:style>
  <w:style w:type="paragraph" w:styleId="ListParagraph">
    <w:name w:val="List Paragraph"/>
    <w:basedOn w:val="Normal"/>
    <w:uiPriority w:val="34"/>
    <w:qFormat/>
    <w:rsid w:val="008D6C41"/>
    <w:pPr>
      <w:ind w:left="720"/>
      <w:contextualSpacing/>
    </w:pPr>
  </w:style>
  <w:style w:type="character" w:styleId="IntenseEmphasis">
    <w:name w:val="Intense Emphasis"/>
    <w:basedOn w:val="DefaultParagraphFont"/>
    <w:uiPriority w:val="21"/>
    <w:qFormat/>
    <w:rsid w:val="008D6C41"/>
    <w:rPr>
      <w:i/>
      <w:iCs/>
      <w:color w:val="0F4761" w:themeColor="accent1" w:themeShade="BF"/>
    </w:rPr>
  </w:style>
  <w:style w:type="paragraph" w:styleId="IntenseQuote">
    <w:name w:val="Intense Quote"/>
    <w:basedOn w:val="Normal"/>
    <w:next w:val="Normal"/>
    <w:link w:val="IntenseQuoteChar"/>
    <w:uiPriority w:val="30"/>
    <w:qFormat/>
    <w:rsid w:val="008D6C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6C41"/>
    <w:rPr>
      <w:i/>
      <w:iCs/>
      <w:color w:val="0F4761" w:themeColor="accent1" w:themeShade="BF"/>
      <w:lang w:val="ro-RO"/>
    </w:rPr>
  </w:style>
  <w:style w:type="character" w:styleId="IntenseReference">
    <w:name w:val="Intense Reference"/>
    <w:basedOn w:val="DefaultParagraphFont"/>
    <w:uiPriority w:val="32"/>
    <w:qFormat/>
    <w:rsid w:val="008D6C41"/>
    <w:rPr>
      <w:b/>
      <w:bCs/>
      <w:smallCaps/>
      <w:color w:val="0F4761" w:themeColor="accent1" w:themeShade="BF"/>
      <w:spacing w:val="5"/>
    </w:rPr>
  </w:style>
  <w:style w:type="paragraph" w:customStyle="1" w:styleId="font-claude-response-body">
    <w:name w:val="font-claude-response-body"/>
    <w:basedOn w:val="Normal"/>
    <w:rsid w:val="003D7647"/>
    <w:pPr>
      <w:spacing w:before="100" w:beforeAutospacing="1" w:after="100" w:afterAutospacing="1"/>
    </w:pPr>
    <w:rPr>
      <w:rFonts w:ascii="Times New Roman" w:eastAsia="Times New Roman" w:hAnsi="Times New Roman" w:cs="Times New Roman"/>
      <w:lang w:val="en-RO"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1</Pages>
  <Words>1451</Words>
  <Characters>1452</Characters>
  <Application>Microsoft Office Word</Application>
  <DocSecurity>0</DocSecurity>
  <Lines>1452</Lines>
  <Paragraphs>1451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Bianca Balas-Maftei</dc:creator>
  <cp:keywords/>
  <dc:description/>
  <cp:lastModifiedBy>Bianca Balas-Maftei</cp:lastModifiedBy>
  <cp:revision>1</cp:revision>
  <dcterms:created xsi:type="dcterms:W3CDTF">2026-07-29T15:31:00Z</dcterms:created>
  <dcterms:modified xsi:type="dcterms:W3CDTF">2026-07-30T20:00:00Z</dcterms:modified>
</cp:coreProperties>
</file>