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16C30F" w14:textId="17B8A2AE" w:rsidR="00A050C8" w:rsidRDefault="00A34B1C" w:rsidP="00936F55">
      <w:pPr>
        <w:jc w:val="center"/>
        <w:rPr>
          <w:rFonts w:ascii="Times New Roman" w:hAnsi="Times New Roman" w:cs="Times New Roman"/>
          <w:sz w:val="28"/>
          <w:szCs w:val="28"/>
          <w:lang w:val="ro-RO"/>
        </w:rPr>
      </w:pPr>
      <w:r>
        <w:rPr>
          <w:rFonts w:ascii="Times New Roman" w:hAnsi="Times New Roman" w:cs="Times New Roman"/>
          <w:sz w:val="28"/>
          <w:szCs w:val="28"/>
          <w:lang w:val="ro-RO"/>
        </w:rPr>
        <w:t>BOALA LYME</w:t>
      </w:r>
    </w:p>
    <w:p w14:paraId="02CE1E76" w14:textId="76C9115A" w:rsidR="00363922" w:rsidRDefault="00363922" w:rsidP="00936F55">
      <w:pPr>
        <w:jc w:val="center"/>
        <w:rPr>
          <w:rFonts w:ascii="Times New Roman" w:hAnsi="Times New Roman" w:cs="Times New Roman"/>
          <w:sz w:val="28"/>
          <w:szCs w:val="28"/>
          <w:lang w:val="ro-RO"/>
        </w:rPr>
      </w:pPr>
    </w:p>
    <w:p w14:paraId="1AAB9FB6" w14:textId="451ABFE4" w:rsidR="00FB546F" w:rsidRDefault="00FB546F" w:rsidP="00936F55">
      <w:pPr>
        <w:jc w:val="center"/>
        <w:rPr>
          <w:rFonts w:ascii="Times New Roman" w:hAnsi="Times New Roman" w:cs="Times New Roman"/>
          <w:sz w:val="28"/>
          <w:szCs w:val="28"/>
          <w:lang w:val="ro-RO"/>
        </w:rPr>
      </w:pPr>
    </w:p>
    <w:p w14:paraId="2E405F34" w14:textId="77777777" w:rsidR="00FB546F" w:rsidRDefault="00FB546F" w:rsidP="00936F55">
      <w:pPr>
        <w:jc w:val="center"/>
        <w:rPr>
          <w:rFonts w:ascii="Times New Roman" w:hAnsi="Times New Roman" w:cs="Times New Roman"/>
          <w:sz w:val="28"/>
          <w:szCs w:val="28"/>
          <w:lang w:val="ro-RO"/>
        </w:rPr>
      </w:pPr>
    </w:p>
    <w:p w14:paraId="377D911B" w14:textId="67348755" w:rsidR="00363922" w:rsidRDefault="00363922" w:rsidP="00936F55">
      <w:pPr>
        <w:jc w:val="center"/>
        <w:rPr>
          <w:rFonts w:ascii="Times New Roman" w:hAnsi="Times New Roman" w:cs="Times New Roman"/>
          <w:sz w:val="28"/>
          <w:szCs w:val="28"/>
          <w:lang w:val="ro-RO"/>
        </w:rPr>
      </w:pPr>
    </w:p>
    <w:p w14:paraId="6538AF81" w14:textId="76F3BD07" w:rsidR="00363922" w:rsidRDefault="00FB546F" w:rsidP="00363922">
      <w:pPr>
        <w:jc w:val="both"/>
        <w:rPr>
          <w:rFonts w:ascii="Times New Roman" w:hAnsi="Times New Roman" w:cs="Times New Roman"/>
          <w:sz w:val="28"/>
          <w:szCs w:val="28"/>
          <w:lang w:val="ro-RO"/>
        </w:rPr>
      </w:pPr>
      <w:r>
        <w:rPr>
          <w:rFonts w:ascii="Times New Roman" w:hAnsi="Times New Roman" w:cs="Times New Roman"/>
          <w:sz w:val="28"/>
          <w:szCs w:val="28"/>
          <w:lang w:val="ro-RO"/>
        </w:rPr>
        <w:t>GENERALITĂȚI:</w:t>
      </w:r>
    </w:p>
    <w:p w14:paraId="28A5AC20" w14:textId="77777777" w:rsidR="00FB546F" w:rsidRPr="00FB546F" w:rsidRDefault="00FB546F" w:rsidP="00363922">
      <w:pPr>
        <w:jc w:val="both"/>
        <w:rPr>
          <w:rFonts w:ascii="Times New Roman" w:hAnsi="Times New Roman" w:cs="Times New Roman"/>
          <w:sz w:val="28"/>
          <w:szCs w:val="28"/>
          <w:lang w:val="ro-RO"/>
        </w:rPr>
      </w:pPr>
    </w:p>
    <w:p w14:paraId="21947A3A" w14:textId="62670B28" w:rsidR="00363922" w:rsidRDefault="00363922" w:rsidP="00363922">
      <w:pPr>
        <w:jc w:val="both"/>
        <w:rPr>
          <w:rFonts w:ascii="Times New Roman" w:hAnsi="Times New Roman" w:cs="Times New Roman"/>
          <w:lang w:val="ro-RO"/>
        </w:rPr>
      </w:pPr>
      <w:r>
        <w:rPr>
          <w:rFonts w:ascii="Times New Roman" w:hAnsi="Times New Roman" w:cs="Times New Roman"/>
          <w:lang w:val="ro-RO"/>
        </w:rPr>
        <w:t xml:space="preserve">Boala </w:t>
      </w:r>
      <w:proofErr w:type="spellStart"/>
      <w:r>
        <w:rPr>
          <w:rFonts w:ascii="Times New Roman" w:hAnsi="Times New Roman" w:cs="Times New Roman"/>
          <w:lang w:val="ro-RO"/>
        </w:rPr>
        <w:t>Lyme</w:t>
      </w:r>
      <w:proofErr w:type="spellEnd"/>
      <w:r>
        <w:rPr>
          <w:rFonts w:ascii="Times New Roman" w:hAnsi="Times New Roman" w:cs="Times New Roman"/>
          <w:lang w:val="ro-RO"/>
        </w:rPr>
        <w:t xml:space="preserve"> este determinată de o bacterie numită </w:t>
      </w:r>
      <w:proofErr w:type="spellStart"/>
      <w:r w:rsidRPr="00363922">
        <w:rPr>
          <w:rFonts w:ascii="Times New Roman" w:hAnsi="Times New Roman" w:cs="Times New Roman"/>
          <w:i/>
          <w:iCs/>
          <w:lang w:val="ro-RO"/>
        </w:rPr>
        <w:t>Borrelia</w:t>
      </w:r>
      <w:proofErr w:type="spellEnd"/>
      <w:r w:rsidRPr="00363922">
        <w:rPr>
          <w:rFonts w:ascii="Times New Roman" w:hAnsi="Times New Roman" w:cs="Times New Roman"/>
          <w:i/>
          <w:iCs/>
          <w:lang w:val="ro-RO"/>
        </w:rPr>
        <w:t xml:space="preserve"> </w:t>
      </w:r>
      <w:proofErr w:type="spellStart"/>
      <w:r w:rsidRPr="00363922">
        <w:rPr>
          <w:rFonts w:ascii="Times New Roman" w:hAnsi="Times New Roman" w:cs="Times New Roman"/>
          <w:i/>
          <w:iCs/>
          <w:lang w:val="ro-RO"/>
        </w:rPr>
        <w:t>burgdorferi</w:t>
      </w:r>
      <w:proofErr w:type="spellEnd"/>
      <w:r w:rsidR="00DC605B">
        <w:rPr>
          <w:rFonts w:ascii="Times New Roman" w:hAnsi="Times New Roman" w:cs="Times New Roman"/>
          <w:i/>
          <w:iCs/>
          <w:lang w:val="ro-RO"/>
        </w:rPr>
        <w:t xml:space="preserve"> </w:t>
      </w:r>
      <w:proofErr w:type="spellStart"/>
      <w:r w:rsidR="00DC605B">
        <w:rPr>
          <w:rFonts w:ascii="Times New Roman" w:hAnsi="Times New Roman" w:cs="Times New Roman"/>
          <w:i/>
          <w:iCs/>
          <w:lang w:val="ro-RO"/>
        </w:rPr>
        <w:t>sensu</w:t>
      </w:r>
      <w:proofErr w:type="spellEnd"/>
      <w:r w:rsidR="00DC605B">
        <w:rPr>
          <w:rFonts w:ascii="Times New Roman" w:hAnsi="Times New Roman" w:cs="Times New Roman"/>
          <w:i/>
          <w:iCs/>
          <w:lang w:val="ro-RO"/>
        </w:rPr>
        <w:t xml:space="preserve"> </w:t>
      </w:r>
      <w:proofErr w:type="spellStart"/>
      <w:r w:rsidR="00DC605B">
        <w:rPr>
          <w:rFonts w:ascii="Times New Roman" w:hAnsi="Times New Roman" w:cs="Times New Roman"/>
          <w:i/>
          <w:iCs/>
          <w:lang w:val="ro-RO"/>
        </w:rPr>
        <w:t>lato</w:t>
      </w:r>
      <w:proofErr w:type="spellEnd"/>
      <w:r>
        <w:rPr>
          <w:rFonts w:ascii="Times New Roman" w:hAnsi="Times New Roman" w:cs="Times New Roman"/>
          <w:lang w:val="ro-RO"/>
        </w:rPr>
        <w:t>. Ace</w:t>
      </w:r>
      <w:r w:rsidR="00FB73C8">
        <w:rPr>
          <w:rFonts w:ascii="Times New Roman" w:hAnsi="Times New Roman" w:cs="Times New Roman"/>
          <w:lang w:val="ro-RO"/>
        </w:rPr>
        <w:t>astă</w:t>
      </w:r>
      <w:r>
        <w:rPr>
          <w:rFonts w:ascii="Times New Roman" w:hAnsi="Times New Roman" w:cs="Times New Roman"/>
          <w:lang w:val="ro-RO"/>
        </w:rPr>
        <w:t xml:space="preserve"> bacteri</w:t>
      </w:r>
      <w:r w:rsidR="00FB73C8">
        <w:rPr>
          <w:rFonts w:ascii="Times New Roman" w:hAnsi="Times New Roman" w:cs="Times New Roman"/>
          <w:lang w:val="ro-RO"/>
        </w:rPr>
        <w:t>e</w:t>
      </w:r>
      <w:r>
        <w:rPr>
          <w:rFonts w:ascii="Times New Roman" w:hAnsi="Times New Roman" w:cs="Times New Roman"/>
          <w:lang w:val="ro-RO"/>
        </w:rPr>
        <w:t xml:space="preserve"> </w:t>
      </w:r>
      <w:r w:rsidR="00FB73C8">
        <w:rPr>
          <w:rFonts w:ascii="Times New Roman" w:hAnsi="Times New Roman" w:cs="Times New Roman"/>
          <w:lang w:val="ro-RO"/>
        </w:rPr>
        <w:t>este</w:t>
      </w:r>
      <w:r>
        <w:rPr>
          <w:rFonts w:ascii="Times New Roman" w:hAnsi="Times New Roman" w:cs="Times New Roman"/>
          <w:lang w:val="ro-RO"/>
        </w:rPr>
        <w:t xml:space="preserve"> transmis</w:t>
      </w:r>
      <w:r w:rsidR="00FB73C8">
        <w:rPr>
          <w:rFonts w:ascii="Times New Roman" w:hAnsi="Times New Roman" w:cs="Times New Roman"/>
          <w:lang w:val="ro-RO"/>
        </w:rPr>
        <w:t>ă</w:t>
      </w:r>
      <w:r>
        <w:rPr>
          <w:rFonts w:ascii="Times New Roman" w:hAnsi="Times New Roman" w:cs="Times New Roman"/>
          <w:lang w:val="ro-RO"/>
        </w:rPr>
        <w:t xml:space="preserve"> prin intermediul mușcăturii </w:t>
      </w:r>
      <w:proofErr w:type="spellStart"/>
      <w:r>
        <w:rPr>
          <w:rFonts w:ascii="Times New Roman" w:hAnsi="Times New Roman" w:cs="Times New Roman"/>
          <w:lang w:val="ro-RO"/>
        </w:rPr>
        <w:t>căpușilor</w:t>
      </w:r>
      <w:proofErr w:type="spellEnd"/>
      <w:r>
        <w:rPr>
          <w:rFonts w:ascii="Times New Roman" w:hAnsi="Times New Roman" w:cs="Times New Roman"/>
          <w:lang w:val="ro-RO"/>
        </w:rPr>
        <w:t xml:space="preserve"> din genul </w:t>
      </w:r>
      <w:proofErr w:type="spellStart"/>
      <w:r w:rsidRPr="00363922">
        <w:rPr>
          <w:rFonts w:ascii="Times New Roman" w:hAnsi="Times New Roman" w:cs="Times New Roman"/>
          <w:i/>
          <w:iCs/>
          <w:lang w:val="ro-RO"/>
        </w:rPr>
        <w:t>Ixodes</w:t>
      </w:r>
      <w:proofErr w:type="spellEnd"/>
      <w:r w:rsidR="00DC605B">
        <w:rPr>
          <w:rFonts w:ascii="Times New Roman" w:hAnsi="Times New Roman" w:cs="Times New Roman"/>
          <w:i/>
          <w:iCs/>
          <w:lang w:val="ro-RO"/>
        </w:rPr>
        <w:t xml:space="preserve">, </w:t>
      </w:r>
      <w:r w:rsidR="00DC605B">
        <w:rPr>
          <w:rFonts w:ascii="Times New Roman" w:hAnsi="Times New Roman" w:cs="Times New Roman"/>
          <w:lang w:val="ro-RO"/>
        </w:rPr>
        <w:t>celelalte specii nefiind purtătoare ale acestei bacterii</w:t>
      </w:r>
      <w:r>
        <w:rPr>
          <w:rFonts w:ascii="Times New Roman" w:hAnsi="Times New Roman" w:cs="Times New Roman"/>
          <w:lang w:val="ro-RO"/>
        </w:rPr>
        <w:t>.</w:t>
      </w:r>
      <w:r w:rsidR="00DD5400">
        <w:rPr>
          <w:rFonts w:ascii="Times New Roman" w:hAnsi="Times New Roman" w:cs="Times New Roman"/>
          <w:lang w:val="ro-RO"/>
        </w:rPr>
        <w:t xml:space="preserve"> Aceste specii de căpușe se întâlnesc mai ales în zonele împădurite, la marginea pădurilor, în zonele acoperite de covoare vegetale dense și în care există multă umiditate. Riscul este mult mai crescut primăvara, acesta persistând până în luna octombrie</w:t>
      </w:r>
      <w:r w:rsidR="00BD1677">
        <w:rPr>
          <w:rFonts w:ascii="Times New Roman" w:hAnsi="Times New Roman" w:cs="Times New Roman"/>
          <w:lang w:val="ro-RO"/>
        </w:rPr>
        <w:t xml:space="preserve">. Contactul cu </w:t>
      </w:r>
      <w:proofErr w:type="spellStart"/>
      <w:r w:rsidR="00BD1677">
        <w:rPr>
          <w:rFonts w:ascii="Times New Roman" w:hAnsi="Times New Roman" w:cs="Times New Roman"/>
          <w:lang w:val="ro-RO"/>
        </w:rPr>
        <w:t>căpușile</w:t>
      </w:r>
      <w:proofErr w:type="spellEnd"/>
      <w:r w:rsidR="00BD1677">
        <w:rPr>
          <w:rFonts w:ascii="Times New Roman" w:hAnsi="Times New Roman" w:cs="Times New Roman"/>
          <w:lang w:val="ro-RO"/>
        </w:rPr>
        <w:t xml:space="preserve"> infectate poate avea loc mai ales în timpul plimbărilor prin pădure, in activitățile de grădinărit, lucrări agricole sau forestiere.</w:t>
      </w:r>
    </w:p>
    <w:p w14:paraId="6D2D965A" w14:textId="524242BC" w:rsidR="00385B90" w:rsidRPr="00385B90" w:rsidRDefault="00385B90" w:rsidP="00385B90">
      <w:pPr>
        <w:rPr>
          <w:rFonts w:ascii="Times New Roman" w:eastAsia="Times New Roman" w:hAnsi="Times New Roman" w:cs="Times New Roman"/>
          <w:lang w:eastAsia="en-GB"/>
        </w:rPr>
      </w:pPr>
      <w:r w:rsidRPr="00385B90">
        <w:rPr>
          <w:rFonts w:ascii="Times New Roman" w:eastAsia="Times New Roman" w:hAnsi="Times New Roman" w:cs="Times New Roman"/>
          <w:lang w:eastAsia="en-GB"/>
        </w:rPr>
        <w:fldChar w:fldCharType="begin"/>
      </w:r>
      <w:r w:rsidRPr="00385B90">
        <w:rPr>
          <w:rFonts w:ascii="Times New Roman" w:eastAsia="Times New Roman" w:hAnsi="Times New Roman" w:cs="Times New Roman"/>
          <w:lang w:eastAsia="en-GB"/>
        </w:rPr>
        <w:instrText xml:space="preserve"> INCLUDEPICTURE "https://www.drmax.ro/_i/582864152.webp?path=https%3A%2F%2Fbackend.drmax.ro%2Fmedia%2Fwysiwyg%2Ferik-karits-r6PynlurQ2M-unsplash_1.jpg&amp;format=webp" \* MERGEFORMATINET </w:instrText>
      </w:r>
      <w:r w:rsidRPr="00385B90">
        <w:rPr>
          <w:rFonts w:ascii="Times New Roman" w:eastAsia="Times New Roman" w:hAnsi="Times New Roman" w:cs="Times New Roman"/>
          <w:lang w:eastAsia="en-GB"/>
        </w:rPr>
        <w:fldChar w:fldCharType="separate"/>
      </w:r>
      <w:r w:rsidRPr="00385B90">
        <w:rPr>
          <w:rFonts w:ascii="Times New Roman" w:eastAsia="Times New Roman" w:hAnsi="Times New Roman" w:cs="Times New Roman"/>
          <w:noProof/>
          <w:lang w:eastAsia="en-GB"/>
        </w:rPr>
        <mc:AlternateContent>
          <mc:Choice Requires="wps">
            <w:drawing>
              <wp:inline distT="0" distB="0" distL="0" distR="0" wp14:anchorId="772F506E" wp14:editId="172DC744">
                <wp:extent cx="301625" cy="301625"/>
                <wp:effectExtent l="0" t="0" r="0" b="0"/>
                <wp:docPr id="3" name="Rectangle 3" descr="Boala Lyme: Cauze, manifestari si optiuni de tratament | Dr.Max Farmaci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6B3E338" id="Rectangle 3" o:spid="_x0000_s1026" alt="Boala Lyme: Cauze, manifestari si optiuni de tratament | Dr.Max Farmacie"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" filled="f" stroked="f">
                <o:lock v:ext="edit" aspectratio="t"/>
                <w10:anchorlock/>
              </v:rect>
            </w:pict>
          </mc:Fallback>
        </mc:AlternateContent>
      </w:r>
      <w:r w:rsidRPr="00385B90">
        <w:rPr>
          <w:rFonts w:ascii="Times New Roman" w:eastAsia="Times New Roman" w:hAnsi="Times New Roman" w:cs="Times New Roman"/>
          <w:lang w:eastAsia="en-GB"/>
        </w:rPr>
        <w:fldChar w:fldCharType="end"/>
      </w:r>
    </w:p>
    <w:p w14:paraId="19C15AAC" w14:textId="7D3BB892" w:rsidR="00385B90" w:rsidRDefault="00385B90" w:rsidP="00363922">
      <w:pPr>
        <w:jc w:val="both"/>
        <w:rPr>
          <w:rFonts w:ascii="Times New Roman" w:hAnsi="Times New Roman" w:cs="Times New Roman"/>
          <w:lang w:val="ro-RO"/>
        </w:rPr>
      </w:pPr>
      <w:r>
        <w:rPr>
          <w:rFonts w:ascii="Times New Roman" w:hAnsi="Times New Roman" w:cs="Times New Roman"/>
          <w:noProof/>
          <w:lang w:val="ro-RO"/>
        </w:rPr>
        <w:drawing>
          <wp:inline distT="0" distB="0" distL="0" distR="0" wp14:anchorId="7724BDE2" wp14:editId="4F1E5F49">
            <wp:extent cx="5731510" cy="3820795"/>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5">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inline>
        </w:drawing>
      </w:r>
    </w:p>
    <w:p w14:paraId="4C468F55" w14:textId="77777777" w:rsidR="00385B90" w:rsidRDefault="00385B90" w:rsidP="00363922">
      <w:pPr>
        <w:jc w:val="both"/>
        <w:rPr>
          <w:rFonts w:ascii="Times New Roman" w:hAnsi="Times New Roman" w:cs="Times New Roman"/>
          <w:lang w:val="ro-RO"/>
        </w:rPr>
      </w:pPr>
    </w:p>
    <w:p w14:paraId="214A5659" w14:textId="7E202B85" w:rsidR="00BD1677" w:rsidRDefault="00BD1677" w:rsidP="00363922">
      <w:pPr>
        <w:jc w:val="both"/>
        <w:rPr>
          <w:rFonts w:ascii="Times New Roman" w:hAnsi="Times New Roman" w:cs="Times New Roman"/>
          <w:lang w:val="ro-RO"/>
        </w:rPr>
      </w:pPr>
      <w:r>
        <w:rPr>
          <w:rFonts w:ascii="Times New Roman" w:hAnsi="Times New Roman" w:cs="Times New Roman"/>
          <w:lang w:val="ro-RO"/>
        </w:rPr>
        <w:t xml:space="preserve">Pentru a transmite boala este necesar ca o căpușă să stea atașată mai multe ore de pielea gazdei. </w:t>
      </w:r>
      <w:proofErr w:type="spellStart"/>
      <w:r>
        <w:rPr>
          <w:rFonts w:ascii="Times New Roman" w:hAnsi="Times New Roman" w:cs="Times New Roman"/>
          <w:lang w:val="ro-RO"/>
        </w:rPr>
        <w:t>Căpușile</w:t>
      </w:r>
      <w:proofErr w:type="spellEnd"/>
      <w:r>
        <w:rPr>
          <w:rFonts w:ascii="Times New Roman" w:hAnsi="Times New Roman" w:cs="Times New Roman"/>
          <w:lang w:val="ro-RO"/>
        </w:rPr>
        <w:t xml:space="preserve"> pot mușca orice parte a corpului însă preferă zonele de piele caldă și umedă cum ar fi scalpul, zona axilară, zona inghinală, gât, în spatele genunchilor.</w:t>
      </w:r>
    </w:p>
    <w:p w14:paraId="33328CEC" w14:textId="76910B67" w:rsidR="00BD1677" w:rsidRDefault="00DC605B" w:rsidP="00363922">
      <w:pPr>
        <w:jc w:val="both"/>
        <w:rPr>
          <w:rFonts w:ascii="Times New Roman" w:hAnsi="Times New Roman" w:cs="Times New Roman"/>
          <w:lang w:val="ro-RO"/>
        </w:rPr>
      </w:pPr>
      <w:r>
        <w:rPr>
          <w:rFonts w:ascii="Times New Roman" w:hAnsi="Times New Roman" w:cs="Times New Roman"/>
          <w:lang w:val="ro-RO"/>
        </w:rPr>
        <w:t>Ca regulă generală, mușcătura de căpușă este nedureroasa, provocând doar semne/simptome minore cum ar fi apariția eritemului la nivelul mușcăturii, a durerii și a pruritului.</w:t>
      </w:r>
    </w:p>
    <w:p w14:paraId="356F737E" w14:textId="46465743" w:rsidR="00FB546F" w:rsidRDefault="00FB546F" w:rsidP="00363922">
      <w:pPr>
        <w:jc w:val="both"/>
        <w:rPr>
          <w:rFonts w:ascii="Times New Roman" w:hAnsi="Times New Roman" w:cs="Times New Roman"/>
          <w:lang w:val="ro-RO"/>
        </w:rPr>
      </w:pPr>
    </w:p>
    <w:p w14:paraId="138E8C4B" w14:textId="5B3A572C" w:rsidR="00FB546F" w:rsidRDefault="00FB546F" w:rsidP="00363922">
      <w:pPr>
        <w:jc w:val="both"/>
        <w:rPr>
          <w:rFonts w:ascii="Times New Roman" w:hAnsi="Times New Roman" w:cs="Times New Roman"/>
          <w:lang w:val="ro-RO"/>
        </w:rPr>
      </w:pPr>
    </w:p>
    <w:p w14:paraId="682F2326" w14:textId="736465C8" w:rsidR="00385B90" w:rsidRDefault="00385B90" w:rsidP="00363922">
      <w:pPr>
        <w:jc w:val="both"/>
        <w:rPr>
          <w:rFonts w:ascii="Times New Roman" w:hAnsi="Times New Roman" w:cs="Times New Roman"/>
          <w:lang w:val="ro-RO"/>
        </w:rPr>
      </w:pPr>
    </w:p>
    <w:p w14:paraId="6DA1A8F5" w14:textId="77777777" w:rsidR="00385B90" w:rsidRDefault="00385B90" w:rsidP="00363922">
      <w:pPr>
        <w:jc w:val="both"/>
        <w:rPr>
          <w:rFonts w:ascii="Times New Roman" w:hAnsi="Times New Roman" w:cs="Times New Roman"/>
          <w:lang w:val="ro-RO"/>
        </w:rPr>
      </w:pPr>
    </w:p>
    <w:p w14:paraId="100FC0DC" w14:textId="77777777" w:rsidR="00FB546F" w:rsidRDefault="00FB546F" w:rsidP="00363922">
      <w:pPr>
        <w:jc w:val="both"/>
        <w:rPr>
          <w:rFonts w:ascii="Times New Roman" w:hAnsi="Times New Roman" w:cs="Times New Roman"/>
          <w:lang w:val="ro-RO"/>
        </w:rPr>
      </w:pPr>
    </w:p>
    <w:p w14:paraId="327FAD9C" w14:textId="7FBE4734" w:rsidR="00FB546F" w:rsidRDefault="00FB546F" w:rsidP="00363922">
      <w:pPr>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TABLOU CLINIC:</w:t>
      </w:r>
    </w:p>
    <w:p w14:paraId="41BE8D7A" w14:textId="77777777" w:rsidR="00FB546F" w:rsidRPr="00FB546F" w:rsidRDefault="00FB546F" w:rsidP="00363922">
      <w:pPr>
        <w:jc w:val="both"/>
        <w:rPr>
          <w:rFonts w:ascii="Times New Roman" w:hAnsi="Times New Roman" w:cs="Times New Roman"/>
          <w:sz w:val="28"/>
          <w:szCs w:val="28"/>
          <w:lang w:val="ro-RO"/>
        </w:rPr>
      </w:pPr>
    </w:p>
    <w:p w14:paraId="37AFDCE9" w14:textId="5FFEF17F" w:rsidR="00703968" w:rsidRDefault="00703968" w:rsidP="00363922">
      <w:pPr>
        <w:jc w:val="both"/>
        <w:rPr>
          <w:rFonts w:ascii="Times New Roman" w:hAnsi="Times New Roman" w:cs="Times New Roman"/>
          <w:lang w:val="ro-RO"/>
        </w:rPr>
      </w:pPr>
      <w:r>
        <w:rPr>
          <w:rFonts w:ascii="Times New Roman" w:hAnsi="Times New Roman" w:cs="Times New Roman"/>
          <w:lang w:val="ro-RO"/>
        </w:rPr>
        <w:t xml:space="preserve">Boala </w:t>
      </w:r>
      <w:proofErr w:type="spellStart"/>
      <w:r>
        <w:rPr>
          <w:rFonts w:ascii="Times New Roman" w:hAnsi="Times New Roman" w:cs="Times New Roman"/>
          <w:lang w:val="ro-RO"/>
        </w:rPr>
        <w:t>Lyme</w:t>
      </w:r>
      <w:proofErr w:type="spellEnd"/>
      <w:r>
        <w:rPr>
          <w:rFonts w:ascii="Times New Roman" w:hAnsi="Times New Roman" w:cs="Times New Roman"/>
          <w:lang w:val="ro-RO"/>
        </w:rPr>
        <w:t xml:space="preserve"> mai este cunoscută și sub denumirea de ,,boala cu 100 de fețe’’ dat fiind faptul că tabloul clinic este unul polimorf, având manifestări </w:t>
      </w:r>
      <w:proofErr w:type="spellStart"/>
      <w:r>
        <w:rPr>
          <w:rFonts w:ascii="Times New Roman" w:hAnsi="Times New Roman" w:cs="Times New Roman"/>
          <w:lang w:val="ro-RO"/>
        </w:rPr>
        <w:t>nespecifice.</w:t>
      </w:r>
      <w:r w:rsidR="00385B90">
        <w:rPr>
          <w:rFonts w:ascii="Times New Roman" w:hAnsi="Times New Roman" w:cs="Times New Roman"/>
          <w:lang w:val="ro-RO"/>
        </w:rPr>
        <w:t>Se</w:t>
      </w:r>
      <w:proofErr w:type="spellEnd"/>
      <w:r w:rsidR="00385B90">
        <w:rPr>
          <w:rFonts w:ascii="Times New Roman" w:hAnsi="Times New Roman" w:cs="Times New Roman"/>
          <w:lang w:val="ro-RO"/>
        </w:rPr>
        <w:t xml:space="preserve"> pot </w:t>
      </w:r>
      <w:proofErr w:type="spellStart"/>
      <w:r w:rsidR="00385B90">
        <w:rPr>
          <w:rFonts w:ascii="Times New Roman" w:hAnsi="Times New Roman" w:cs="Times New Roman"/>
          <w:lang w:val="ro-RO"/>
        </w:rPr>
        <w:t>întalni</w:t>
      </w:r>
      <w:proofErr w:type="spellEnd"/>
      <w:r w:rsidR="00385B90">
        <w:rPr>
          <w:rFonts w:ascii="Times New Roman" w:hAnsi="Times New Roman" w:cs="Times New Roman"/>
          <w:lang w:val="ro-RO"/>
        </w:rPr>
        <w:t xml:space="preserve"> </w:t>
      </w:r>
      <w:r w:rsidR="00CC29ED">
        <w:rPr>
          <w:rFonts w:ascii="Times New Roman" w:hAnsi="Times New Roman" w:cs="Times New Roman"/>
          <w:lang w:val="ro-RO"/>
        </w:rPr>
        <w:t>simptome</w:t>
      </w:r>
      <w:r w:rsidR="00385B90">
        <w:rPr>
          <w:rFonts w:ascii="Times New Roman" w:hAnsi="Times New Roman" w:cs="Times New Roman"/>
          <w:lang w:val="ro-RO"/>
        </w:rPr>
        <w:t xml:space="preserve"> precum cefalee, </w:t>
      </w:r>
      <w:proofErr w:type="spellStart"/>
      <w:r w:rsidR="00385B90">
        <w:rPr>
          <w:rFonts w:ascii="Times New Roman" w:hAnsi="Times New Roman" w:cs="Times New Roman"/>
          <w:lang w:val="ro-RO"/>
        </w:rPr>
        <w:t>mioartralgii</w:t>
      </w:r>
      <w:proofErr w:type="spellEnd"/>
      <w:r w:rsidR="00385B90">
        <w:rPr>
          <w:rFonts w:ascii="Times New Roman" w:hAnsi="Times New Roman" w:cs="Times New Roman"/>
          <w:lang w:val="ro-RO"/>
        </w:rPr>
        <w:t xml:space="preserve"> sau astenie fizică marcată.</w:t>
      </w:r>
    </w:p>
    <w:p w14:paraId="7F36CE6A" w14:textId="52838BE6" w:rsidR="00703968" w:rsidRDefault="00703968" w:rsidP="00363922">
      <w:pPr>
        <w:jc w:val="both"/>
        <w:rPr>
          <w:rFonts w:ascii="Times New Roman" w:hAnsi="Times New Roman" w:cs="Times New Roman"/>
          <w:lang w:val="ro-RO"/>
        </w:rPr>
      </w:pPr>
      <w:r>
        <w:rPr>
          <w:rFonts w:ascii="Times New Roman" w:hAnsi="Times New Roman" w:cs="Times New Roman"/>
          <w:lang w:val="ro-RO"/>
        </w:rPr>
        <w:t xml:space="preserve">În primul stadiu al bolii se remarcă prezența unei leziuni </w:t>
      </w:r>
      <w:proofErr w:type="spellStart"/>
      <w:r>
        <w:rPr>
          <w:rFonts w:ascii="Times New Roman" w:hAnsi="Times New Roman" w:cs="Times New Roman"/>
          <w:lang w:val="ro-RO"/>
        </w:rPr>
        <w:t>maculo-papuloase</w:t>
      </w:r>
      <w:proofErr w:type="spellEnd"/>
      <w:r>
        <w:rPr>
          <w:rFonts w:ascii="Times New Roman" w:hAnsi="Times New Roman" w:cs="Times New Roman"/>
          <w:lang w:val="ro-RO"/>
        </w:rPr>
        <w:t xml:space="preserve"> eritematoase, ce se va extinde centrifug pe parcursul a câtorva zile sau săptămâni</w:t>
      </w:r>
      <w:r w:rsidR="00A9320B">
        <w:rPr>
          <w:rFonts w:ascii="Times New Roman" w:hAnsi="Times New Roman" w:cs="Times New Roman"/>
          <w:lang w:val="ro-RO"/>
        </w:rPr>
        <w:t xml:space="preserve"> și care apare în </w:t>
      </w:r>
      <w:proofErr w:type="spellStart"/>
      <w:r w:rsidR="00A9320B">
        <w:rPr>
          <w:rFonts w:ascii="Times New Roman" w:hAnsi="Times New Roman" w:cs="Times New Roman"/>
          <w:lang w:val="ro-RO"/>
        </w:rPr>
        <w:t>afebrilitate</w:t>
      </w:r>
      <w:proofErr w:type="spellEnd"/>
      <w:r>
        <w:rPr>
          <w:rFonts w:ascii="Times New Roman" w:hAnsi="Times New Roman" w:cs="Times New Roman"/>
          <w:lang w:val="ro-RO"/>
        </w:rPr>
        <w:t xml:space="preserve">. Acest eritem ,, în țintă” este </w:t>
      </w:r>
      <w:proofErr w:type="spellStart"/>
      <w:r>
        <w:rPr>
          <w:rFonts w:ascii="Times New Roman" w:hAnsi="Times New Roman" w:cs="Times New Roman"/>
          <w:lang w:val="ro-RO"/>
        </w:rPr>
        <w:t>nepruriginos</w:t>
      </w:r>
      <w:proofErr w:type="spellEnd"/>
      <w:r>
        <w:rPr>
          <w:rFonts w:ascii="Times New Roman" w:hAnsi="Times New Roman" w:cs="Times New Roman"/>
          <w:lang w:val="ro-RO"/>
        </w:rPr>
        <w:t>, de formă rotund-</w:t>
      </w:r>
      <w:proofErr w:type="spellStart"/>
      <w:r>
        <w:rPr>
          <w:rFonts w:ascii="Times New Roman" w:hAnsi="Times New Roman" w:cs="Times New Roman"/>
          <w:lang w:val="ro-RO"/>
        </w:rPr>
        <w:t>ovalară</w:t>
      </w:r>
      <w:proofErr w:type="spellEnd"/>
      <w:r w:rsidR="00A9320B">
        <w:rPr>
          <w:rFonts w:ascii="Times New Roman" w:hAnsi="Times New Roman" w:cs="Times New Roman"/>
          <w:lang w:val="ro-RO"/>
        </w:rPr>
        <w:t>, cu marginile mai eritematoase decât centrul</w:t>
      </w:r>
      <w:r w:rsidR="00CC29ED">
        <w:rPr>
          <w:rFonts w:ascii="Times New Roman" w:hAnsi="Times New Roman" w:cs="Times New Roman"/>
          <w:lang w:val="ro-RO"/>
        </w:rPr>
        <w:t>,</w:t>
      </w:r>
      <w:r w:rsidR="00A9320B">
        <w:rPr>
          <w:rFonts w:ascii="Times New Roman" w:hAnsi="Times New Roman" w:cs="Times New Roman"/>
          <w:lang w:val="ro-RO"/>
        </w:rPr>
        <w:t xml:space="preserve"> fiind centrat de înțepătura de căpușă. După 3-4 săptămâni acesta pălește, fără a lăsa cicatrici, motiv pentru care poate trece neobservat. </w:t>
      </w:r>
    </w:p>
    <w:p w14:paraId="20043FDE" w14:textId="5E12F44C" w:rsidR="00385B90" w:rsidRDefault="00385B90" w:rsidP="00363922">
      <w:pPr>
        <w:jc w:val="both"/>
        <w:rPr>
          <w:rFonts w:ascii="Times New Roman" w:hAnsi="Times New Roman" w:cs="Times New Roman"/>
          <w:lang w:val="ro-RO"/>
        </w:rPr>
      </w:pPr>
    </w:p>
    <w:p w14:paraId="183300D9" w14:textId="77777777" w:rsidR="00385B90" w:rsidRDefault="00385B90" w:rsidP="00363922">
      <w:pPr>
        <w:jc w:val="both"/>
        <w:rPr>
          <w:rFonts w:ascii="Times New Roman" w:hAnsi="Times New Roman" w:cs="Times New Roman"/>
          <w:lang w:val="ro-RO"/>
        </w:rPr>
      </w:pPr>
    </w:p>
    <w:p w14:paraId="3D239900" w14:textId="6CB02E43" w:rsidR="00385B90" w:rsidRPr="00385B90" w:rsidRDefault="00385B90" w:rsidP="00385B90">
      <w:pPr>
        <w:rPr>
          <w:rFonts w:ascii="Times New Roman" w:eastAsia="Times New Roman" w:hAnsi="Times New Roman" w:cs="Times New Roman"/>
          <w:lang w:eastAsia="en-GB"/>
        </w:rPr>
      </w:pPr>
      <w:r>
        <w:rPr>
          <w:rFonts w:ascii="Times New Roman" w:eastAsia="Times New Roman" w:hAnsi="Times New Roman" w:cs="Times New Roman"/>
          <w:noProof/>
          <w:lang w:eastAsia="en-GB"/>
        </w:rPr>
        <w:drawing>
          <wp:inline distT="0" distB="0" distL="0" distR="0" wp14:anchorId="0E0BDC6D" wp14:editId="7A5084B7">
            <wp:extent cx="4180356" cy="2840476"/>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6">
                      <a:extLst>
                        <a:ext uri="{28A0092B-C50C-407E-A947-70E740481C1C}">
                          <a14:useLocalDpi xmlns:a14="http://schemas.microsoft.com/office/drawing/2010/main" val="0"/>
                        </a:ext>
                      </a:extLst>
                    </a:blip>
                    <a:stretch>
                      <a:fillRect/>
                    </a:stretch>
                  </pic:blipFill>
                  <pic:spPr>
                    <a:xfrm>
                      <a:off x="0" y="0"/>
                      <a:ext cx="4251041" cy="2888505"/>
                    </a:xfrm>
                    <a:prstGeom prst="rect">
                      <a:avLst/>
                    </a:prstGeom>
                  </pic:spPr>
                </pic:pic>
              </a:graphicData>
            </a:graphic>
          </wp:inline>
        </w:drawing>
      </w:r>
    </w:p>
    <w:p w14:paraId="460D2A41" w14:textId="77777777" w:rsidR="00385B90" w:rsidRDefault="00385B90" w:rsidP="00363922">
      <w:pPr>
        <w:jc w:val="both"/>
        <w:rPr>
          <w:rFonts w:ascii="Times New Roman" w:hAnsi="Times New Roman" w:cs="Times New Roman"/>
          <w:lang w:val="ro-RO"/>
        </w:rPr>
      </w:pPr>
    </w:p>
    <w:p w14:paraId="03E3168E" w14:textId="79FFBA47" w:rsidR="00A9320B" w:rsidRDefault="00A9320B" w:rsidP="00363922">
      <w:pPr>
        <w:jc w:val="both"/>
        <w:rPr>
          <w:rFonts w:ascii="Times New Roman" w:hAnsi="Times New Roman" w:cs="Times New Roman"/>
          <w:lang w:val="ro-RO"/>
        </w:rPr>
      </w:pPr>
      <w:r>
        <w:rPr>
          <w:rFonts w:ascii="Times New Roman" w:hAnsi="Times New Roman" w:cs="Times New Roman"/>
          <w:lang w:val="ro-RO"/>
        </w:rPr>
        <w:t>În absența antibioterapiei, după câteva săptămâni sau luni apar manifestări clinice sugestive pentru faza secundară a bolii. Faza terțiară a bolii se manifestă după luni sau</w:t>
      </w:r>
      <w:r w:rsidR="00CC29ED">
        <w:rPr>
          <w:rFonts w:ascii="Times New Roman" w:hAnsi="Times New Roman" w:cs="Times New Roman"/>
          <w:lang w:val="ro-RO"/>
        </w:rPr>
        <w:t xml:space="preserve"> chiar</w:t>
      </w:r>
      <w:r>
        <w:rPr>
          <w:rFonts w:ascii="Times New Roman" w:hAnsi="Times New Roman" w:cs="Times New Roman"/>
          <w:lang w:val="ro-RO"/>
        </w:rPr>
        <w:t xml:space="preserve"> ani.</w:t>
      </w:r>
    </w:p>
    <w:p w14:paraId="4188DED4" w14:textId="3AD93738" w:rsidR="00FB546F" w:rsidRDefault="00FB546F" w:rsidP="00363922">
      <w:pPr>
        <w:jc w:val="both"/>
        <w:rPr>
          <w:rFonts w:ascii="Times New Roman" w:hAnsi="Times New Roman" w:cs="Times New Roman"/>
          <w:lang w:val="ro-RO"/>
        </w:rPr>
      </w:pPr>
    </w:p>
    <w:p w14:paraId="3A282EC5" w14:textId="04C48CCB" w:rsidR="00FB546F" w:rsidRDefault="00FB546F" w:rsidP="00363922">
      <w:pPr>
        <w:jc w:val="both"/>
        <w:rPr>
          <w:rFonts w:ascii="Times New Roman" w:hAnsi="Times New Roman" w:cs="Times New Roman"/>
          <w:lang w:val="ro-RO"/>
        </w:rPr>
      </w:pPr>
    </w:p>
    <w:p w14:paraId="0359EC64" w14:textId="77777777" w:rsidR="00FB546F" w:rsidRDefault="00FB546F" w:rsidP="00363922">
      <w:pPr>
        <w:jc w:val="both"/>
        <w:rPr>
          <w:rFonts w:ascii="Times New Roman" w:hAnsi="Times New Roman" w:cs="Times New Roman"/>
          <w:lang w:val="ro-RO"/>
        </w:rPr>
      </w:pPr>
    </w:p>
    <w:p w14:paraId="6676A6F9" w14:textId="2F15DF8B" w:rsidR="00FB546F" w:rsidRDefault="00FB546F" w:rsidP="00363922">
      <w:pPr>
        <w:jc w:val="both"/>
        <w:rPr>
          <w:rFonts w:ascii="Times New Roman" w:hAnsi="Times New Roman" w:cs="Times New Roman"/>
          <w:lang w:val="ro-RO"/>
        </w:rPr>
      </w:pPr>
      <w:r>
        <w:rPr>
          <w:rFonts w:ascii="Times New Roman" w:hAnsi="Times New Roman" w:cs="Times New Roman"/>
          <w:lang w:val="ro-RO"/>
        </w:rPr>
        <w:t>DIAGNOSTIC:</w:t>
      </w:r>
    </w:p>
    <w:p w14:paraId="47B8B98A" w14:textId="77777777" w:rsidR="00FB546F" w:rsidRDefault="00FB546F" w:rsidP="00363922">
      <w:pPr>
        <w:jc w:val="both"/>
        <w:rPr>
          <w:rFonts w:ascii="Times New Roman" w:hAnsi="Times New Roman" w:cs="Times New Roman"/>
          <w:lang w:val="ro-RO"/>
        </w:rPr>
      </w:pPr>
    </w:p>
    <w:p w14:paraId="78F79432" w14:textId="7EA3DC81" w:rsidR="00322458" w:rsidRDefault="00322458" w:rsidP="00363922">
      <w:pPr>
        <w:jc w:val="both"/>
        <w:rPr>
          <w:rFonts w:ascii="Times New Roman" w:hAnsi="Times New Roman" w:cs="Times New Roman"/>
          <w:lang w:val="ro-RO"/>
        </w:rPr>
      </w:pPr>
      <w:r>
        <w:rPr>
          <w:rFonts w:ascii="Times New Roman" w:hAnsi="Times New Roman" w:cs="Times New Roman"/>
          <w:lang w:val="ro-RO"/>
        </w:rPr>
        <w:t xml:space="preserve">În primă fază, atunci când se suspectează prezența acestei boli se recoltează serologia ( prezența anticorpilor </w:t>
      </w:r>
      <w:proofErr w:type="spellStart"/>
      <w:r>
        <w:rPr>
          <w:rFonts w:ascii="Times New Roman" w:hAnsi="Times New Roman" w:cs="Times New Roman"/>
          <w:lang w:val="ro-RO"/>
        </w:rPr>
        <w:t>IgM</w:t>
      </w:r>
      <w:proofErr w:type="spellEnd"/>
      <w:r>
        <w:rPr>
          <w:rFonts w:ascii="Times New Roman" w:hAnsi="Times New Roman" w:cs="Times New Roman"/>
          <w:lang w:val="ro-RO"/>
        </w:rPr>
        <w:t xml:space="preserve"> anti </w:t>
      </w:r>
      <w:proofErr w:type="spellStart"/>
      <w:r w:rsidRPr="00322458">
        <w:rPr>
          <w:rFonts w:ascii="Times New Roman" w:hAnsi="Times New Roman" w:cs="Times New Roman"/>
          <w:i/>
          <w:iCs/>
          <w:lang w:val="ro-RO"/>
        </w:rPr>
        <w:t>Borrelia</w:t>
      </w:r>
      <w:proofErr w:type="spellEnd"/>
      <w:r w:rsidRPr="00322458">
        <w:rPr>
          <w:rFonts w:ascii="Times New Roman" w:hAnsi="Times New Roman" w:cs="Times New Roman"/>
          <w:i/>
          <w:iCs/>
          <w:lang w:val="ro-RO"/>
        </w:rPr>
        <w:t xml:space="preserve"> </w:t>
      </w:r>
      <w:proofErr w:type="spellStart"/>
      <w:r w:rsidRPr="00322458">
        <w:rPr>
          <w:rFonts w:ascii="Times New Roman" w:hAnsi="Times New Roman" w:cs="Times New Roman"/>
          <w:i/>
          <w:iCs/>
          <w:lang w:val="ro-RO"/>
        </w:rPr>
        <w:t>burgdorferi</w:t>
      </w:r>
      <w:proofErr w:type="spellEnd"/>
      <w:r>
        <w:rPr>
          <w:rFonts w:ascii="Times New Roman" w:hAnsi="Times New Roman" w:cs="Times New Roman"/>
          <w:i/>
          <w:iCs/>
          <w:lang w:val="ro-RO"/>
        </w:rPr>
        <w:t xml:space="preserve"> </w:t>
      </w:r>
      <w:r>
        <w:rPr>
          <w:rFonts w:ascii="Times New Roman" w:hAnsi="Times New Roman" w:cs="Times New Roman"/>
          <w:lang w:val="ro-RO"/>
        </w:rPr>
        <w:t xml:space="preserve">demonstrează existenței acestei infecții). Ulterior pentru confirmarea diagnosticului se va efectua ELISA sau Western </w:t>
      </w:r>
      <w:proofErr w:type="spellStart"/>
      <w:r>
        <w:rPr>
          <w:rFonts w:ascii="Times New Roman" w:hAnsi="Times New Roman" w:cs="Times New Roman"/>
          <w:lang w:val="ro-RO"/>
        </w:rPr>
        <w:t>Blot</w:t>
      </w:r>
      <w:proofErr w:type="spellEnd"/>
      <w:r>
        <w:rPr>
          <w:rFonts w:ascii="Times New Roman" w:hAnsi="Times New Roman" w:cs="Times New Roman"/>
          <w:lang w:val="ro-RO"/>
        </w:rPr>
        <w:t>.</w:t>
      </w:r>
    </w:p>
    <w:p w14:paraId="259B8A11" w14:textId="5B0C68FE" w:rsidR="00FB546F" w:rsidRDefault="00FB546F" w:rsidP="00363922">
      <w:pPr>
        <w:jc w:val="both"/>
        <w:rPr>
          <w:rFonts w:ascii="Times New Roman" w:hAnsi="Times New Roman" w:cs="Times New Roman"/>
          <w:lang w:val="ro-RO"/>
        </w:rPr>
      </w:pPr>
    </w:p>
    <w:p w14:paraId="0624C8AB" w14:textId="2BCE64FD" w:rsidR="00FB546F" w:rsidRDefault="00FB546F" w:rsidP="00363922">
      <w:pPr>
        <w:jc w:val="both"/>
        <w:rPr>
          <w:rFonts w:ascii="Times New Roman" w:hAnsi="Times New Roman" w:cs="Times New Roman"/>
          <w:lang w:val="ro-RO"/>
        </w:rPr>
      </w:pPr>
    </w:p>
    <w:p w14:paraId="2804FB47" w14:textId="77777777" w:rsidR="00FB546F" w:rsidRDefault="00FB546F" w:rsidP="00363922">
      <w:pPr>
        <w:jc w:val="both"/>
        <w:rPr>
          <w:rFonts w:ascii="Times New Roman" w:hAnsi="Times New Roman" w:cs="Times New Roman"/>
          <w:lang w:val="ro-RO"/>
        </w:rPr>
      </w:pPr>
    </w:p>
    <w:p w14:paraId="5D914FBB" w14:textId="1948467B" w:rsidR="00FB546F" w:rsidRDefault="00FB546F" w:rsidP="00363922">
      <w:pPr>
        <w:jc w:val="both"/>
        <w:rPr>
          <w:rFonts w:ascii="Times New Roman" w:hAnsi="Times New Roman" w:cs="Times New Roman"/>
          <w:lang w:val="ro-RO"/>
        </w:rPr>
      </w:pPr>
      <w:r>
        <w:rPr>
          <w:rFonts w:ascii="Times New Roman" w:hAnsi="Times New Roman" w:cs="Times New Roman"/>
          <w:lang w:val="ro-RO"/>
        </w:rPr>
        <w:t>EXTRAGEREA CĂPUȘEI ȘI TRATAMENT:</w:t>
      </w:r>
    </w:p>
    <w:p w14:paraId="3D309D71" w14:textId="77777777" w:rsidR="00FB546F" w:rsidRDefault="00FB546F" w:rsidP="00363922">
      <w:pPr>
        <w:jc w:val="both"/>
        <w:rPr>
          <w:rFonts w:ascii="Times New Roman" w:hAnsi="Times New Roman" w:cs="Times New Roman"/>
          <w:lang w:val="ro-RO"/>
        </w:rPr>
      </w:pPr>
    </w:p>
    <w:p w14:paraId="2EFAD4BB" w14:textId="4B4CBFDB" w:rsidR="00322458" w:rsidRDefault="00322458" w:rsidP="00363922">
      <w:pPr>
        <w:jc w:val="both"/>
        <w:rPr>
          <w:rFonts w:ascii="Times New Roman" w:hAnsi="Times New Roman" w:cs="Times New Roman"/>
          <w:lang w:val="ro-RO"/>
        </w:rPr>
      </w:pPr>
      <w:r>
        <w:rPr>
          <w:rFonts w:ascii="Times New Roman" w:hAnsi="Times New Roman" w:cs="Times New Roman"/>
          <w:lang w:val="ro-RO"/>
        </w:rPr>
        <w:t xml:space="preserve">Atunci când o persoană descoperă o </w:t>
      </w:r>
      <w:proofErr w:type="spellStart"/>
      <w:r>
        <w:rPr>
          <w:rFonts w:ascii="Times New Roman" w:hAnsi="Times New Roman" w:cs="Times New Roman"/>
          <w:lang w:val="ro-RO"/>
        </w:rPr>
        <w:t>căpusă</w:t>
      </w:r>
      <w:proofErr w:type="spellEnd"/>
      <w:r>
        <w:rPr>
          <w:rFonts w:ascii="Times New Roman" w:hAnsi="Times New Roman" w:cs="Times New Roman"/>
          <w:lang w:val="ro-RO"/>
        </w:rPr>
        <w:t xml:space="preserve"> atașată, este indicat ca aceasta să se prezinte cât mai urgent la cea mai apropiată unitate spitalicească în vedere extragerii acestei</w:t>
      </w:r>
      <w:r w:rsidR="00A34B1C">
        <w:rPr>
          <w:rFonts w:ascii="Times New Roman" w:hAnsi="Times New Roman" w:cs="Times New Roman"/>
          <w:lang w:val="ro-RO"/>
        </w:rPr>
        <w:t xml:space="preserve">a și </w:t>
      </w:r>
      <w:r w:rsidR="00CC29ED">
        <w:rPr>
          <w:rFonts w:ascii="Times New Roman" w:hAnsi="Times New Roman" w:cs="Times New Roman"/>
          <w:lang w:val="ro-RO"/>
        </w:rPr>
        <w:t xml:space="preserve">a </w:t>
      </w:r>
      <w:r w:rsidR="00A34B1C">
        <w:rPr>
          <w:rFonts w:ascii="Times New Roman" w:hAnsi="Times New Roman" w:cs="Times New Roman"/>
          <w:lang w:val="ro-RO"/>
        </w:rPr>
        <w:t>efectuării profilaxiei.</w:t>
      </w:r>
    </w:p>
    <w:p w14:paraId="71C20B7E" w14:textId="43EA85CF" w:rsidR="00A34B1C" w:rsidRDefault="00A34B1C" w:rsidP="00363922">
      <w:pPr>
        <w:jc w:val="both"/>
        <w:rPr>
          <w:rFonts w:ascii="Times New Roman" w:hAnsi="Times New Roman" w:cs="Times New Roman"/>
          <w:lang w:val="ro-RO"/>
        </w:rPr>
      </w:pPr>
      <w:r>
        <w:rPr>
          <w:rFonts w:ascii="Times New Roman" w:hAnsi="Times New Roman" w:cs="Times New Roman"/>
          <w:lang w:val="ro-RO"/>
        </w:rPr>
        <w:t xml:space="preserve">În cazul în care acest lucru nu este posibil se impune îndepărtarea corectă a căpușei pentru a preveni complicațiile și infecțiile </w:t>
      </w:r>
      <w:proofErr w:type="spellStart"/>
      <w:r>
        <w:rPr>
          <w:rFonts w:ascii="Times New Roman" w:hAnsi="Times New Roman" w:cs="Times New Roman"/>
          <w:lang w:val="ro-RO"/>
        </w:rPr>
        <w:t>ulterioare.În</w:t>
      </w:r>
      <w:proofErr w:type="spellEnd"/>
      <w:r>
        <w:rPr>
          <w:rFonts w:ascii="Times New Roman" w:hAnsi="Times New Roman" w:cs="Times New Roman"/>
          <w:lang w:val="ro-RO"/>
        </w:rPr>
        <w:t xml:space="preserve"> acest sens se folosește un instrument adecvat ( pensetă sau instrument special de îndepărtare a </w:t>
      </w:r>
      <w:proofErr w:type="spellStart"/>
      <w:r>
        <w:rPr>
          <w:rFonts w:ascii="Times New Roman" w:hAnsi="Times New Roman" w:cs="Times New Roman"/>
          <w:lang w:val="ro-RO"/>
        </w:rPr>
        <w:t>căpuselor</w:t>
      </w:r>
      <w:proofErr w:type="spellEnd"/>
      <w:r>
        <w:rPr>
          <w:rFonts w:ascii="Times New Roman" w:hAnsi="Times New Roman" w:cs="Times New Roman"/>
          <w:lang w:val="ro-RO"/>
        </w:rPr>
        <w:t xml:space="preserve">) care permite apucarea ferma a </w:t>
      </w:r>
      <w:r>
        <w:rPr>
          <w:rFonts w:ascii="Times New Roman" w:hAnsi="Times New Roman" w:cs="Times New Roman"/>
          <w:lang w:val="ro-RO"/>
        </w:rPr>
        <w:lastRenderedPageBreak/>
        <w:t xml:space="preserve">căpușei, cât mai aproape de piele. Se trage ușor și constant în sus, fără a o răsuci sau </w:t>
      </w:r>
      <w:proofErr w:type="spellStart"/>
      <w:r>
        <w:rPr>
          <w:rFonts w:ascii="Times New Roman" w:hAnsi="Times New Roman" w:cs="Times New Roman"/>
          <w:lang w:val="ro-RO"/>
        </w:rPr>
        <w:t>zdrobi.Ulterior</w:t>
      </w:r>
      <w:proofErr w:type="spellEnd"/>
      <w:r>
        <w:rPr>
          <w:rFonts w:ascii="Times New Roman" w:hAnsi="Times New Roman" w:cs="Times New Roman"/>
          <w:lang w:val="ro-RO"/>
        </w:rPr>
        <w:t xml:space="preserve">, se curăță </w:t>
      </w:r>
      <w:r w:rsidR="00CC29ED">
        <w:rPr>
          <w:rFonts w:ascii="Times New Roman" w:hAnsi="Times New Roman" w:cs="Times New Roman"/>
          <w:lang w:val="ro-RO"/>
        </w:rPr>
        <w:t xml:space="preserve">locul cu </w:t>
      </w:r>
      <w:r>
        <w:rPr>
          <w:rFonts w:ascii="Times New Roman" w:hAnsi="Times New Roman" w:cs="Times New Roman"/>
          <w:lang w:val="ro-RO"/>
        </w:rPr>
        <w:t>apă cu săpun, după care se aplică un antiseptic sau alcool.</w:t>
      </w:r>
    </w:p>
    <w:p w14:paraId="24159472" w14:textId="2145AB2E" w:rsidR="00A34B1C" w:rsidRDefault="00A34B1C" w:rsidP="00363922">
      <w:pPr>
        <w:jc w:val="both"/>
        <w:rPr>
          <w:rFonts w:ascii="Times New Roman" w:hAnsi="Times New Roman" w:cs="Times New Roman"/>
          <w:lang w:val="ro-RO"/>
        </w:rPr>
      </w:pPr>
      <w:r>
        <w:rPr>
          <w:rFonts w:ascii="Times New Roman" w:hAnsi="Times New Roman" w:cs="Times New Roman"/>
          <w:lang w:val="ro-RO"/>
        </w:rPr>
        <w:t xml:space="preserve">Se impune monitorizarea simptomelor și consultarea unui medic infecționist dacă apar următoarele manifestări : eritem, febră, </w:t>
      </w:r>
      <w:proofErr w:type="spellStart"/>
      <w:r>
        <w:rPr>
          <w:rFonts w:ascii="Times New Roman" w:hAnsi="Times New Roman" w:cs="Times New Roman"/>
          <w:lang w:val="ro-RO"/>
        </w:rPr>
        <w:t>mioartralgii</w:t>
      </w:r>
      <w:proofErr w:type="spellEnd"/>
      <w:r>
        <w:rPr>
          <w:rFonts w:ascii="Times New Roman" w:hAnsi="Times New Roman" w:cs="Times New Roman"/>
          <w:lang w:val="ro-RO"/>
        </w:rPr>
        <w:t>, cefalee, inflamație în zona mușcată.</w:t>
      </w:r>
    </w:p>
    <w:p w14:paraId="08C4BF82" w14:textId="6228A390" w:rsidR="00A34B1C" w:rsidRDefault="00A34B1C" w:rsidP="00363922">
      <w:pPr>
        <w:jc w:val="both"/>
        <w:rPr>
          <w:rFonts w:ascii="Times New Roman" w:hAnsi="Times New Roman" w:cs="Times New Roman"/>
          <w:lang w:val="ro-RO"/>
        </w:rPr>
      </w:pPr>
    </w:p>
    <w:p w14:paraId="4C17C42C" w14:textId="77777777" w:rsidR="00FB546F" w:rsidRDefault="00FB546F" w:rsidP="00363922">
      <w:pPr>
        <w:jc w:val="both"/>
        <w:rPr>
          <w:rFonts w:ascii="Times New Roman" w:hAnsi="Times New Roman" w:cs="Times New Roman"/>
          <w:lang w:val="ro-RO"/>
        </w:rPr>
      </w:pPr>
    </w:p>
    <w:p w14:paraId="7296EB91" w14:textId="77777777" w:rsidR="00FB546F" w:rsidRDefault="00FB546F" w:rsidP="00363922">
      <w:pPr>
        <w:jc w:val="both"/>
        <w:rPr>
          <w:rFonts w:ascii="Times New Roman" w:hAnsi="Times New Roman" w:cs="Times New Roman"/>
          <w:lang w:val="ro-RO"/>
        </w:rPr>
      </w:pPr>
    </w:p>
    <w:p w14:paraId="60DEBB6C" w14:textId="13272991" w:rsidR="00A34B1C" w:rsidRDefault="00A34B1C" w:rsidP="00363922">
      <w:pPr>
        <w:jc w:val="both"/>
        <w:rPr>
          <w:rFonts w:ascii="Times New Roman" w:hAnsi="Times New Roman" w:cs="Times New Roman"/>
          <w:lang w:val="ro-RO"/>
        </w:rPr>
      </w:pPr>
      <w:r>
        <w:rPr>
          <w:rFonts w:ascii="Times New Roman" w:hAnsi="Times New Roman" w:cs="Times New Roman"/>
          <w:lang w:val="ro-RO"/>
        </w:rPr>
        <w:t>PREVENȚIE:</w:t>
      </w:r>
    </w:p>
    <w:p w14:paraId="60725E17" w14:textId="1E907DF6" w:rsidR="00A34B1C" w:rsidRDefault="00A34B1C" w:rsidP="00363922">
      <w:pPr>
        <w:jc w:val="both"/>
        <w:rPr>
          <w:rFonts w:ascii="Times New Roman" w:hAnsi="Times New Roman" w:cs="Times New Roman"/>
          <w:lang w:val="ro-RO"/>
        </w:rPr>
      </w:pPr>
    </w:p>
    <w:p w14:paraId="283D0589" w14:textId="3BE14F13" w:rsidR="00A34B1C" w:rsidRDefault="00A34B1C" w:rsidP="00363922">
      <w:pPr>
        <w:jc w:val="both"/>
        <w:rPr>
          <w:rFonts w:ascii="Times New Roman" w:hAnsi="Times New Roman" w:cs="Times New Roman"/>
          <w:lang w:val="ro-RO"/>
        </w:rPr>
      </w:pPr>
      <w:r>
        <w:rPr>
          <w:rFonts w:ascii="Times New Roman" w:hAnsi="Times New Roman" w:cs="Times New Roman"/>
          <w:lang w:val="ro-RO"/>
        </w:rPr>
        <w:t>Pentru a ne proteja de mușcătura de căpușă trebuie să urmăm câteva măsuri simple de precauție, cum ar fi:</w:t>
      </w:r>
    </w:p>
    <w:p w14:paraId="4DA367C4" w14:textId="572BDF94" w:rsidR="00A34B1C" w:rsidRDefault="00A34B1C" w:rsidP="00A34B1C">
      <w:pPr>
        <w:pStyle w:val="ListParagraph"/>
        <w:numPr>
          <w:ilvl w:val="0"/>
          <w:numId w:val="1"/>
        </w:numPr>
        <w:jc w:val="both"/>
        <w:rPr>
          <w:rFonts w:ascii="Times New Roman" w:hAnsi="Times New Roman" w:cs="Times New Roman"/>
          <w:lang w:val="ro-RO"/>
        </w:rPr>
      </w:pPr>
      <w:r>
        <w:rPr>
          <w:rFonts w:ascii="Times New Roman" w:hAnsi="Times New Roman" w:cs="Times New Roman"/>
          <w:lang w:val="ro-RO"/>
        </w:rPr>
        <w:t>Folosirea produselor pentru protecția anti-căpușe;</w:t>
      </w:r>
    </w:p>
    <w:p w14:paraId="492D1505" w14:textId="212E69FE" w:rsidR="00A34B1C" w:rsidRDefault="00A34B1C" w:rsidP="00A34B1C">
      <w:pPr>
        <w:pStyle w:val="ListParagraph"/>
        <w:numPr>
          <w:ilvl w:val="0"/>
          <w:numId w:val="1"/>
        </w:numPr>
        <w:jc w:val="both"/>
        <w:rPr>
          <w:rFonts w:ascii="Times New Roman" w:hAnsi="Times New Roman" w:cs="Times New Roman"/>
          <w:lang w:val="ro-RO"/>
        </w:rPr>
      </w:pPr>
      <w:r>
        <w:rPr>
          <w:rFonts w:ascii="Times New Roman" w:hAnsi="Times New Roman" w:cs="Times New Roman"/>
          <w:lang w:val="ro-RO"/>
        </w:rPr>
        <w:t xml:space="preserve">Păstrarea tegumentelor acoperite atunci când se efectuează deplasări în zone împădurite sau </w:t>
      </w:r>
      <w:r w:rsidR="00FB546F">
        <w:rPr>
          <w:rFonts w:ascii="Times New Roman" w:hAnsi="Times New Roman" w:cs="Times New Roman"/>
          <w:lang w:val="ro-RO"/>
        </w:rPr>
        <w:t>cu multă vegetație;</w:t>
      </w:r>
    </w:p>
    <w:p w14:paraId="1B0CCDDF" w14:textId="74DDCE19" w:rsidR="00FB546F" w:rsidRDefault="00FB546F" w:rsidP="00A34B1C">
      <w:pPr>
        <w:pStyle w:val="ListParagraph"/>
        <w:numPr>
          <w:ilvl w:val="0"/>
          <w:numId w:val="1"/>
        </w:numPr>
        <w:jc w:val="both"/>
        <w:rPr>
          <w:rFonts w:ascii="Times New Roman" w:hAnsi="Times New Roman" w:cs="Times New Roman"/>
          <w:lang w:val="ro-RO"/>
        </w:rPr>
      </w:pPr>
      <w:r>
        <w:rPr>
          <w:rFonts w:ascii="Times New Roman" w:hAnsi="Times New Roman" w:cs="Times New Roman"/>
          <w:lang w:val="ro-RO"/>
        </w:rPr>
        <w:t>Se vor evita plimbările prin iarbă sau tufișuri, mai ales după ploaie;</w:t>
      </w:r>
    </w:p>
    <w:p w14:paraId="7C389162" w14:textId="2712056F" w:rsidR="00FB546F" w:rsidRDefault="00FB546F" w:rsidP="00A34B1C">
      <w:pPr>
        <w:pStyle w:val="ListParagraph"/>
        <w:numPr>
          <w:ilvl w:val="0"/>
          <w:numId w:val="1"/>
        </w:numPr>
        <w:jc w:val="both"/>
        <w:rPr>
          <w:rFonts w:ascii="Times New Roman" w:hAnsi="Times New Roman" w:cs="Times New Roman"/>
          <w:lang w:val="ro-RO"/>
        </w:rPr>
      </w:pPr>
      <w:r>
        <w:rPr>
          <w:rFonts w:ascii="Times New Roman" w:hAnsi="Times New Roman" w:cs="Times New Roman"/>
          <w:lang w:val="ro-RO"/>
        </w:rPr>
        <w:t>Se va evita abaterea de la traseele principale;</w:t>
      </w:r>
    </w:p>
    <w:p w14:paraId="79674525" w14:textId="34FA266D" w:rsidR="00FB546F" w:rsidRDefault="00FB546F" w:rsidP="00A34B1C">
      <w:pPr>
        <w:pStyle w:val="ListParagraph"/>
        <w:numPr>
          <w:ilvl w:val="0"/>
          <w:numId w:val="1"/>
        </w:numPr>
        <w:jc w:val="both"/>
        <w:rPr>
          <w:rFonts w:ascii="Times New Roman" w:hAnsi="Times New Roman" w:cs="Times New Roman"/>
          <w:lang w:val="ro-RO"/>
        </w:rPr>
      </w:pPr>
      <w:r>
        <w:rPr>
          <w:rFonts w:ascii="Times New Roman" w:hAnsi="Times New Roman" w:cs="Times New Roman"/>
          <w:lang w:val="ro-RO"/>
        </w:rPr>
        <w:t>Se vor verifica și peria hainele la întoarcerea în locuință;</w:t>
      </w:r>
    </w:p>
    <w:p w14:paraId="7BA0FA70" w14:textId="4823E11C" w:rsidR="00FB546F" w:rsidRDefault="00FB546F" w:rsidP="00A34B1C">
      <w:pPr>
        <w:pStyle w:val="ListParagraph"/>
        <w:numPr>
          <w:ilvl w:val="0"/>
          <w:numId w:val="1"/>
        </w:numPr>
        <w:jc w:val="both"/>
        <w:rPr>
          <w:rFonts w:ascii="Times New Roman" w:hAnsi="Times New Roman" w:cs="Times New Roman"/>
          <w:lang w:val="ro-RO"/>
        </w:rPr>
      </w:pPr>
      <w:r>
        <w:rPr>
          <w:rFonts w:ascii="Times New Roman" w:hAnsi="Times New Roman" w:cs="Times New Roman"/>
          <w:lang w:val="ro-RO"/>
        </w:rPr>
        <w:t>Se va inspecta tegumentul de eventuale mușcături, mai ales în zonele predispuse;</w:t>
      </w:r>
    </w:p>
    <w:p w14:paraId="237FC557" w14:textId="695EC6EC" w:rsidR="00FB546F" w:rsidRDefault="00FB546F" w:rsidP="00A34B1C">
      <w:pPr>
        <w:pStyle w:val="ListParagraph"/>
        <w:numPr>
          <w:ilvl w:val="0"/>
          <w:numId w:val="1"/>
        </w:numPr>
        <w:jc w:val="both"/>
        <w:rPr>
          <w:rFonts w:ascii="Times New Roman" w:hAnsi="Times New Roman" w:cs="Times New Roman"/>
          <w:lang w:val="ro-RO"/>
        </w:rPr>
      </w:pPr>
      <w:r>
        <w:rPr>
          <w:rFonts w:ascii="Times New Roman" w:hAnsi="Times New Roman" w:cs="Times New Roman"/>
          <w:lang w:val="ro-RO"/>
        </w:rPr>
        <w:t>Se va face duș după întoarcerea din drumeție sau după activitățile de grădinărit;</w:t>
      </w:r>
    </w:p>
    <w:p w14:paraId="74022AF7" w14:textId="5245E7D0" w:rsidR="00FB546F" w:rsidRPr="00A34B1C" w:rsidRDefault="00FB546F" w:rsidP="00A34B1C">
      <w:pPr>
        <w:pStyle w:val="ListParagraph"/>
        <w:numPr>
          <w:ilvl w:val="0"/>
          <w:numId w:val="1"/>
        </w:numPr>
        <w:jc w:val="both"/>
        <w:rPr>
          <w:rFonts w:ascii="Times New Roman" w:hAnsi="Times New Roman" w:cs="Times New Roman"/>
          <w:lang w:val="ro-RO"/>
        </w:rPr>
      </w:pPr>
      <w:r>
        <w:rPr>
          <w:rFonts w:ascii="Times New Roman" w:hAnsi="Times New Roman" w:cs="Times New Roman"/>
          <w:lang w:val="ro-RO"/>
        </w:rPr>
        <w:t xml:space="preserve">Se va menține gazonul tuns, se vor îndepărta frunzele și gunoaiele din grădină pentru a se </w:t>
      </w:r>
      <w:proofErr w:type="spellStart"/>
      <w:r>
        <w:rPr>
          <w:rFonts w:ascii="Times New Roman" w:hAnsi="Times New Roman" w:cs="Times New Roman"/>
          <w:lang w:val="ro-RO"/>
        </w:rPr>
        <w:t>creea</w:t>
      </w:r>
      <w:proofErr w:type="spellEnd"/>
      <w:r>
        <w:rPr>
          <w:rFonts w:ascii="Times New Roman" w:hAnsi="Times New Roman" w:cs="Times New Roman"/>
          <w:lang w:val="ro-RO"/>
        </w:rPr>
        <w:t xml:space="preserve"> o zonă tampon între gazon și o eventuală zonă împădurită.</w:t>
      </w:r>
    </w:p>
    <w:sectPr w:rsidR="00FB546F" w:rsidRPr="00A34B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9652FB"/>
    <w:multiLevelType w:val="hybridMultilevel"/>
    <w:tmpl w:val="74CA0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F55"/>
    <w:rsid w:val="00003E7D"/>
    <w:rsid w:val="001A7FD7"/>
    <w:rsid w:val="00322458"/>
    <w:rsid w:val="00363922"/>
    <w:rsid w:val="00385B90"/>
    <w:rsid w:val="00703968"/>
    <w:rsid w:val="00936F55"/>
    <w:rsid w:val="00A050C8"/>
    <w:rsid w:val="00A34B1C"/>
    <w:rsid w:val="00A9320B"/>
    <w:rsid w:val="00B836FD"/>
    <w:rsid w:val="00BD1677"/>
    <w:rsid w:val="00CC29ED"/>
    <w:rsid w:val="00DC605B"/>
    <w:rsid w:val="00DD5400"/>
    <w:rsid w:val="00FB546F"/>
    <w:rsid w:val="00FB73C8"/>
  </w:rsids>
  <m:mathPr>
    <m:mathFont m:val="Cambria Math"/>
    <m:brkBin m:val="before"/>
    <m:brkBinSub m:val="--"/>
    <m:smallFrac m:val="0"/>
    <m:dispDef/>
    <m:lMargin m:val="0"/>
    <m:rMargin m:val="0"/>
    <m:defJc m:val="centerGroup"/>
    <m:wrapIndent m:val="1440"/>
    <m:intLim m:val="subSup"/>
    <m:naryLim m:val="undOvr"/>
  </m:mathPr>
  <w:themeFontLang w:val="en-RO"/>
  <w:clrSchemeMapping w:bg1="light1" w:t1="dark1" w:bg2="light2" w:t2="dark2" w:accent1="accent1" w:accent2="accent2" w:accent3="accent3" w:accent4="accent4" w:accent5="accent5" w:accent6="accent6" w:hyperlink="hyperlink" w:followedHyperlink="followedHyperlink"/>
  <w:decimalSymbol w:val=","/>
  <w:listSeparator w:val=","/>
  <w14:docId w14:val="73D01EB4"/>
  <w15:chartTrackingRefBased/>
  <w15:docId w15:val="{0779908D-16B6-E14A-961B-9C26ACCC8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4B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0599139">
      <w:bodyDiv w:val="1"/>
      <w:marLeft w:val="0"/>
      <w:marRight w:val="0"/>
      <w:marTop w:val="0"/>
      <w:marBottom w:val="0"/>
      <w:divBdr>
        <w:top w:val="none" w:sz="0" w:space="0" w:color="auto"/>
        <w:left w:val="none" w:sz="0" w:space="0" w:color="auto"/>
        <w:bottom w:val="none" w:sz="0" w:space="0" w:color="auto"/>
        <w:right w:val="none" w:sz="0" w:space="0" w:color="auto"/>
      </w:divBdr>
    </w:div>
    <w:div w:id="1331636163">
      <w:bodyDiv w:val="1"/>
      <w:marLeft w:val="0"/>
      <w:marRight w:val="0"/>
      <w:marTop w:val="0"/>
      <w:marBottom w:val="0"/>
      <w:divBdr>
        <w:top w:val="none" w:sz="0" w:space="0" w:color="auto"/>
        <w:left w:val="none" w:sz="0" w:space="0" w:color="auto"/>
        <w:bottom w:val="none" w:sz="0" w:space="0" w:color="auto"/>
        <w:right w:val="none" w:sz="0" w:space="0" w:color="auto"/>
      </w:divBdr>
    </w:div>
    <w:div w:id="1405685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618</Words>
  <Characters>3526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2024-08-10T11:54:00Z</dcterms:created>
  <dcterms:modified xsi:type="dcterms:W3CDTF">2024-08-10T11:54:00Z</dcterms:modified>
</cp:coreProperties>
</file>