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DF2F87" w14:textId="27205CEE" w:rsidR="004D5DC9" w:rsidRPr="008D522C" w:rsidRDefault="00C15560">
      <w:pPr>
        <w:rPr>
          <w:rFonts w:ascii="Times New Roman" w:eastAsia="Times New Roman" w:hAnsi="Times New Roman" w:cs="Times New Roman"/>
          <w:lang w:eastAsia="en-GB"/>
        </w:rPr>
      </w:pPr>
      <w:r>
        <w:rPr>
          <w:rFonts w:ascii="Times New Roman" w:hAnsi="Times New Roman" w:cs="Times New Roman"/>
          <w:lang w:val="ro-RO"/>
        </w:rPr>
        <w:t xml:space="preserve">Ca în fiecare an, unul dintre cele mai importante evenimente care are loc în luna Noiembrie este începerea Postului Crăciunului. </w:t>
      </w:r>
      <w:r w:rsidR="008F7CA7">
        <w:rPr>
          <w:rFonts w:ascii="Times New Roman" w:hAnsi="Times New Roman" w:cs="Times New Roman"/>
          <w:lang w:val="ro-RO"/>
        </w:rPr>
        <w:t>Această perioada nu reprezintă doar o practica religioasă, ci este un adevărat exercițiu de voință</w:t>
      </w:r>
      <w:r w:rsidR="00D31E97">
        <w:rPr>
          <w:rFonts w:ascii="Times New Roman" w:hAnsi="Times New Roman" w:cs="Times New Roman"/>
          <w:lang w:val="ro-RO"/>
        </w:rPr>
        <w:t xml:space="preserve">, </w:t>
      </w:r>
      <w:r w:rsidR="008D522C">
        <w:rPr>
          <w:rFonts w:ascii="Times New Roman" w:hAnsi="Times New Roman" w:cs="Times New Roman"/>
          <w:lang w:val="ro-RO"/>
        </w:rPr>
        <w:t xml:space="preserve">de </w:t>
      </w:r>
      <w:r w:rsidR="00D31E97" w:rsidRPr="00D31E97">
        <w:rPr>
          <w:rFonts w:ascii="Times New Roman" w:eastAsia="Times New Roman" w:hAnsi="Times New Roman" w:cs="Times New Roman"/>
          <w:lang w:eastAsia="en-GB"/>
        </w:rPr>
        <w:t>retragere, de conectare cu sinele, de refacere a echilibrului interior și de aprofundare a relației cu divinitatea</w:t>
      </w:r>
      <w:r w:rsidR="008F7CA7">
        <w:rPr>
          <w:rFonts w:ascii="Times New Roman" w:hAnsi="Times New Roman" w:cs="Times New Roman"/>
          <w:lang w:val="ro-RO"/>
        </w:rPr>
        <w:t>, care are ca scop principal curățirea sufletului, lucru realizat prin introspecție dar și a trupului, prin abținerea de la consumul produselor de origine animală precum carne, lapte, ouă și brânză.</w:t>
      </w:r>
    </w:p>
    <w:p w14:paraId="2FE3D4C0" w14:textId="66026CEC" w:rsidR="008F7CA7" w:rsidRDefault="003D442E">
      <w:pPr>
        <w:rPr>
          <w:rFonts w:ascii="Times New Roman" w:hAnsi="Times New Roman" w:cs="Times New Roman"/>
          <w:lang w:val="ro-RO"/>
        </w:rPr>
      </w:pPr>
      <w:r>
        <w:rPr>
          <w:rFonts w:ascii="Times New Roman" w:hAnsi="Times New Roman" w:cs="Times New Roman"/>
          <w:lang w:val="ro-RO"/>
        </w:rPr>
        <w:t>Postul este prezent</w:t>
      </w:r>
      <w:r w:rsidR="008F7CA7">
        <w:rPr>
          <w:rFonts w:ascii="Times New Roman" w:hAnsi="Times New Roman" w:cs="Times New Roman"/>
          <w:lang w:val="ro-RO"/>
        </w:rPr>
        <w:t xml:space="preserve"> în</w:t>
      </w:r>
      <w:r>
        <w:rPr>
          <w:rFonts w:ascii="Times New Roman" w:hAnsi="Times New Roman" w:cs="Times New Roman"/>
          <w:lang w:val="ro-RO"/>
        </w:rPr>
        <w:t>că</w:t>
      </w:r>
      <w:r w:rsidR="008F7CA7">
        <w:rPr>
          <w:rFonts w:ascii="Times New Roman" w:hAnsi="Times New Roman" w:cs="Times New Roman"/>
          <w:lang w:val="ro-RO"/>
        </w:rPr>
        <w:t xml:space="preserve"> </w:t>
      </w:r>
      <w:r>
        <w:rPr>
          <w:rFonts w:ascii="Times New Roman" w:hAnsi="Times New Roman" w:cs="Times New Roman"/>
          <w:lang w:val="ro-RO"/>
        </w:rPr>
        <w:t xml:space="preserve">din </w:t>
      </w:r>
      <w:r w:rsidR="008F7CA7">
        <w:rPr>
          <w:rFonts w:ascii="Times New Roman" w:hAnsi="Times New Roman" w:cs="Times New Roman"/>
          <w:lang w:val="ro-RO"/>
        </w:rPr>
        <w:t>vremurile străvechi,</w:t>
      </w:r>
      <w:r>
        <w:rPr>
          <w:rFonts w:ascii="Times New Roman" w:hAnsi="Times New Roman" w:cs="Times New Roman"/>
          <w:lang w:val="ro-RO"/>
        </w:rPr>
        <w:t xml:space="preserve"> în multe culturi și religii, când </w:t>
      </w:r>
      <w:r w:rsidR="008F7CA7">
        <w:rPr>
          <w:rFonts w:ascii="Times New Roman" w:hAnsi="Times New Roman" w:cs="Times New Roman"/>
          <w:lang w:val="ro-RO"/>
        </w:rPr>
        <w:t xml:space="preserve">oamenii foloseau această perioadă specială a anului pentru a realiza o reevaluare a propriei persoane având ca scop final găsirea echilibrului dintre trup și suflet, si prin urmare </w:t>
      </w:r>
      <w:r w:rsidR="002345AE">
        <w:rPr>
          <w:rFonts w:ascii="Times New Roman" w:hAnsi="Times New Roman" w:cs="Times New Roman"/>
          <w:lang w:val="ro-RO"/>
        </w:rPr>
        <w:t>îmbunătățirea propriei persoane mai ales din punct de vedere spiritual</w:t>
      </w:r>
      <w:r>
        <w:rPr>
          <w:rFonts w:ascii="Times New Roman" w:hAnsi="Times New Roman" w:cs="Times New Roman"/>
          <w:lang w:val="ro-RO"/>
        </w:rPr>
        <w:t>. Deși este cel mai adesea asociat cu aceste aspecte religioase și spirituale, postul are și o mulțime de beneficii care susțin sănătatea generală.</w:t>
      </w:r>
    </w:p>
    <w:p w14:paraId="21680969" w14:textId="77777777" w:rsidR="00D31E97" w:rsidRDefault="003D442E" w:rsidP="00D31E97">
      <w:pPr>
        <w:rPr>
          <w:rFonts w:ascii="Times New Roman" w:eastAsia="Times New Roman" w:hAnsi="Times New Roman" w:cs="Times New Roman"/>
          <w:lang w:eastAsia="en-GB"/>
        </w:rPr>
      </w:pPr>
      <w:r>
        <w:rPr>
          <w:rFonts w:ascii="Times New Roman" w:hAnsi="Times New Roman" w:cs="Times New Roman"/>
          <w:lang w:val="ro-RO"/>
        </w:rPr>
        <w:t xml:space="preserve">Un prim beneficiu al acestei perioade este reprezentat de </w:t>
      </w:r>
      <w:proofErr w:type="spellStart"/>
      <w:r>
        <w:rPr>
          <w:rFonts w:ascii="Times New Roman" w:hAnsi="Times New Roman" w:cs="Times New Roman"/>
          <w:lang w:val="ro-RO"/>
        </w:rPr>
        <w:t>detoxifierea</w:t>
      </w:r>
      <w:proofErr w:type="spellEnd"/>
      <w:r>
        <w:rPr>
          <w:rFonts w:ascii="Times New Roman" w:hAnsi="Times New Roman" w:cs="Times New Roman"/>
          <w:lang w:val="ro-RO"/>
        </w:rPr>
        <w:t xml:space="preserve"> organismului.</w:t>
      </w:r>
      <w:r w:rsidRPr="003D442E">
        <w:t xml:space="preserve"> </w:t>
      </w:r>
      <w:r w:rsidRPr="003D442E">
        <w:rPr>
          <w:rFonts w:ascii="Times New Roman" w:eastAsia="Times New Roman" w:hAnsi="Times New Roman" w:cs="Times New Roman"/>
          <w:lang w:eastAsia="en-GB"/>
        </w:rPr>
        <w:t>Prin e</w:t>
      </w:r>
      <w:proofErr w:type="spellStart"/>
      <w:r>
        <w:rPr>
          <w:rFonts w:ascii="Times New Roman" w:eastAsia="Times New Roman" w:hAnsi="Times New Roman" w:cs="Times New Roman"/>
          <w:lang w:val="ro-RO" w:eastAsia="en-GB"/>
        </w:rPr>
        <w:t>xcluderea</w:t>
      </w:r>
      <w:proofErr w:type="spellEnd"/>
      <w:r w:rsidRPr="003D442E">
        <w:rPr>
          <w:rFonts w:ascii="Times New Roman" w:eastAsia="Times New Roman" w:hAnsi="Times New Roman" w:cs="Times New Roman"/>
          <w:lang w:eastAsia="en-GB"/>
        </w:rPr>
        <w:t xml:space="preserve"> alimentelor procesate și a celor de origine animală, organismul are șansa să elimine toxinele acumulate. </w:t>
      </w:r>
      <w:r>
        <w:rPr>
          <w:rFonts w:ascii="Times New Roman" w:eastAsia="Times New Roman" w:hAnsi="Times New Roman" w:cs="Times New Roman"/>
          <w:lang w:val="ro-RO" w:eastAsia="en-GB"/>
        </w:rPr>
        <w:t>Un alt beneficiu ar fi îmbunătățirea digestiei. Prin consumul crescut de legume și fructe, p</w:t>
      </w:r>
      <w:r w:rsidRPr="003D442E">
        <w:rPr>
          <w:rFonts w:ascii="Times New Roman" w:eastAsia="Times New Roman" w:hAnsi="Times New Roman" w:cs="Times New Roman"/>
          <w:lang w:eastAsia="en-GB"/>
        </w:rPr>
        <w:t xml:space="preserve">ostul </w:t>
      </w:r>
      <w:r w:rsidR="00D31E97">
        <w:rPr>
          <w:rFonts w:ascii="Times New Roman" w:eastAsia="Times New Roman" w:hAnsi="Times New Roman" w:cs="Times New Roman"/>
          <w:lang w:val="ro-RO" w:eastAsia="en-GB"/>
        </w:rPr>
        <w:t xml:space="preserve">oferă </w:t>
      </w:r>
      <w:r w:rsidRPr="003D442E">
        <w:rPr>
          <w:rFonts w:ascii="Times New Roman" w:eastAsia="Times New Roman" w:hAnsi="Times New Roman" w:cs="Times New Roman"/>
          <w:lang w:eastAsia="en-GB"/>
        </w:rPr>
        <w:t>tractului digesti</w:t>
      </w:r>
      <w:r w:rsidR="00D31E97">
        <w:rPr>
          <w:rFonts w:ascii="Times New Roman" w:eastAsia="Times New Roman" w:hAnsi="Times New Roman" w:cs="Times New Roman"/>
          <w:lang w:val="ro-RO" w:eastAsia="en-GB"/>
        </w:rPr>
        <w:t xml:space="preserve">v,, o pauză’’ </w:t>
      </w:r>
      <w:r w:rsidRPr="003D442E">
        <w:rPr>
          <w:rFonts w:ascii="Times New Roman" w:eastAsia="Times New Roman" w:hAnsi="Times New Roman" w:cs="Times New Roman"/>
          <w:lang w:eastAsia="en-GB"/>
        </w:rPr>
        <w:t>, ceea ce poate duce la îmbunătățirea funcționării acestuia pe termen lung. Fără presiunea de a procesa alimentele grele, intestinul poate funcționa mai eficient, reducând balonarea și îmbunătățind tranzitul intestinal. Acesta este un pas important în prevenirea problemelor digestive precum constipația sau sindromul de colon iritabil.</w:t>
      </w:r>
    </w:p>
    <w:p w14:paraId="211AD2E3" w14:textId="2F3DCAE0" w:rsidR="00D31E97" w:rsidRDefault="00D31E97" w:rsidP="00D31E97">
      <w:r>
        <w:t>Postul poate contribui la scăderea tensiunii arteriale și la reducerea colesterolului, ambele fiind factori importanți în prevenirea bolilor cardiovasculare. Un studiu a demonstrat că perioadele regulate de post pot ajuta la îmbunătățirea profilului lipidic al sângelui, scăzând riscul de formare a plăcilor de aterom pe pereții vaselor de sânge.</w:t>
      </w:r>
    </w:p>
    <w:p w14:paraId="2DAE67D0" w14:textId="17BE5B6A" w:rsidR="00D31E97" w:rsidRPr="00D31E97" w:rsidRDefault="00D31E97" w:rsidP="00D31E97">
      <w:pPr>
        <w:rPr>
          <w:rFonts w:ascii="Times New Roman" w:eastAsia="Times New Roman" w:hAnsi="Times New Roman" w:cs="Times New Roman"/>
          <w:lang w:eastAsia="en-GB"/>
        </w:rPr>
      </w:pPr>
      <w:r w:rsidRPr="00D31E97">
        <w:rPr>
          <w:rFonts w:ascii="Times New Roman" w:eastAsia="Times New Roman" w:hAnsi="Times New Roman" w:cs="Times New Roman"/>
          <w:lang w:eastAsia="en-GB"/>
        </w:rPr>
        <w:t>Postul poate fi un instrument eficient pentru gestionarea greutății, ajutând la reducerea aportului calori</w:t>
      </w:r>
      <w:r>
        <w:rPr>
          <w:rFonts w:ascii="Times New Roman" w:eastAsia="Times New Roman" w:hAnsi="Times New Roman" w:cs="Times New Roman"/>
          <w:lang w:val="ro-RO" w:eastAsia="en-GB"/>
        </w:rPr>
        <w:t>c</w:t>
      </w:r>
      <w:r w:rsidRPr="00D31E97">
        <w:rPr>
          <w:rFonts w:ascii="Times New Roman" w:eastAsia="Times New Roman" w:hAnsi="Times New Roman" w:cs="Times New Roman"/>
          <w:lang w:eastAsia="en-GB"/>
        </w:rPr>
        <w:t xml:space="preserve">. Prin alternarea perioadelor de alimentație cu cele de abținere, corpul are șansa să ardă rezervele de grăsime, ceea ce poate duce la o pierdere treptată și sănătoasă în greutate. </w:t>
      </w:r>
    </w:p>
    <w:p w14:paraId="709CC305" w14:textId="34FF3F64" w:rsidR="00D31E97" w:rsidRDefault="008D522C" w:rsidP="00D31E97">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 xml:space="preserve">Ultimele studii demonstrează beneficiile pe care postul le are asupra funcției cognitive prin stimularea creșterii factorului </w:t>
      </w:r>
      <w:proofErr w:type="spellStart"/>
      <w:r>
        <w:rPr>
          <w:rFonts w:ascii="Times New Roman" w:eastAsia="Times New Roman" w:hAnsi="Times New Roman" w:cs="Times New Roman"/>
          <w:lang w:val="ro-RO" w:eastAsia="en-GB"/>
        </w:rPr>
        <w:t>neurotrofic</w:t>
      </w:r>
      <w:proofErr w:type="spellEnd"/>
      <w:r>
        <w:rPr>
          <w:rFonts w:ascii="Times New Roman" w:eastAsia="Times New Roman" w:hAnsi="Times New Roman" w:cs="Times New Roman"/>
          <w:lang w:val="ro-RO" w:eastAsia="en-GB"/>
        </w:rPr>
        <w:t xml:space="preserve"> derivat din creier, acesta având un rol deosebit de important în procesul de învățare și memorare. </w:t>
      </w:r>
    </w:p>
    <w:p w14:paraId="02FA3650" w14:textId="7C989F0E" w:rsidR="00D31E97" w:rsidRDefault="0094477A"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 xml:space="preserve">Cu toate că perioada postului cuprinde o mulțime de beneficii, totuși această perioadă necesită o atenție deosebită în ceea ce privește alimentația. </w:t>
      </w:r>
      <w:r w:rsidR="001427AB">
        <w:rPr>
          <w:rFonts w:ascii="Times New Roman" w:eastAsia="Times New Roman" w:hAnsi="Times New Roman" w:cs="Times New Roman"/>
          <w:lang w:val="ro-RO" w:eastAsia="en-GB"/>
        </w:rPr>
        <w:t>Astfel se renunță la alimentele origine animală și se crește consumul de carbohidrați, legume, fructe, cereale și semințe.</w:t>
      </w:r>
    </w:p>
    <w:p w14:paraId="061AC61D" w14:textId="63BD438A" w:rsidR="001427AB" w:rsidRDefault="001427AB"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 xml:space="preserve">Printre deficitele întâlnite în alimentația strict vegetariană se numără cel al aminoacizilor esențiali precum metionină și lizină, și cel al vitaminelor de grup B. </w:t>
      </w:r>
    </w:p>
    <w:p w14:paraId="6ED4EF4E" w14:textId="7AB4D6CD" w:rsidR="001427AB" w:rsidRDefault="001427AB"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O capcană frecventă în care mulți oameni cad în perioada postului este reprezentată de faptul că aceștia decid să consume în locul alimentelor de origine animală, alimente semipreparate din supermarketuri. Acestea conțin o multitudine de aditivi, fapt care poate duce la o mulțime de probleme de sănătate.</w:t>
      </w:r>
    </w:p>
    <w:p w14:paraId="06A171A9" w14:textId="573097F0" w:rsidR="001427AB" w:rsidRDefault="001427AB"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Deși benefic, postul nu este recomandat pentru întreaga populație.</w:t>
      </w:r>
      <w:r w:rsidR="003D0267">
        <w:rPr>
          <w:rFonts w:ascii="Times New Roman" w:eastAsia="Times New Roman" w:hAnsi="Times New Roman" w:cs="Times New Roman"/>
          <w:lang w:val="ro-RO" w:eastAsia="en-GB"/>
        </w:rPr>
        <w:t xml:space="preserve"> Având în vedere faptul că până la vârsta de 14 ani, corpul copiilor are nevoie de întreaga gama de </w:t>
      </w:r>
      <w:proofErr w:type="spellStart"/>
      <w:r w:rsidR="003D0267">
        <w:rPr>
          <w:rFonts w:ascii="Times New Roman" w:eastAsia="Times New Roman" w:hAnsi="Times New Roman" w:cs="Times New Roman"/>
          <w:lang w:val="ro-RO" w:eastAsia="en-GB"/>
        </w:rPr>
        <w:t>nutrienți</w:t>
      </w:r>
      <w:proofErr w:type="spellEnd"/>
      <w:r w:rsidR="003D0267">
        <w:rPr>
          <w:rFonts w:ascii="Times New Roman" w:eastAsia="Times New Roman" w:hAnsi="Times New Roman" w:cs="Times New Roman"/>
          <w:lang w:val="ro-RO" w:eastAsia="en-GB"/>
        </w:rPr>
        <w:t xml:space="preserve"> pentru a se dezvolta, postul este contraindicat pentru copii. De asemenea</w:t>
      </w:r>
      <w:r w:rsidR="008E00B5">
        <w:rPr>
          <w:rFonts w:ascii="Times New Roman" w:eastAsia="Times New Roman" w:hAnsi="Times New Roman" w:cs="Times New Roman"/>
          <w:lang w:val="ro-RO" w:eastAsia="en-GB"/>
        </w:rPr>
        <w:t>, privarea acestora de calciul conținut de produsele lactate produce diverse disfuncții la nivelul sistemului endocrin precum și unele anomalii în dezvoltarea sistemului osos.</w:t>
      </w:r>
    </w:p>
    <w:p w14:paraId="592ACF7A" w14:textId="5A667155" w:rsidR="00684EBE" w:rsidRDefault="008E00B5"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Un alt grup vulnerabil în timpul postului îl constituie pacienții cu afecțiuni cronice precum diabetul zaharat. Deoarece în această perioadă, consumul de carbohidrați este dublu sau chiar triplu față de cantitatea recomandată unui pacient diabetic în mod obișnuit, cei mai mulți pacienți suferă diverse dezechilibre ale glicemiei</w:t>
      </w:r>
      <w:r w:rsidR="00684EBE">
        <w:rPr>
          <w:rFonts w:ascii="Times New Roman" w:eastAsia="Times New Roman" w:hAnsi="Times New Roman" w:cs="Times New Roman"/>
          <w:lang w:val="ro-RO" w:eastAsia="en-GB"/>
        </w:rPr>
        <w:t>.</w:t>
      </w:r>
    </w:p>
    <w:p w14:paraId="182187DF" w14:textId="3F8E1A11" w:rsidR="003D442E" w:rsidRDefault="00471E63"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lastRenderedPageBreak/>
        <w:t xml:space="preserve">Senzația de sațietate este oferită de proteina de origine animală. Lipsa acestui </w:t>
      </w:r>
      <w:proofErr w:type="spellStart"/>
      <w:r>
        <w:rPr>
          <w:rFonts w:ascii="Times New Roman" w:eastAsia="Times New Roman" w:hAnsi="Times New Roman" w:cs="Times New Roman"/>
          <w:lang w:val="ro-RO" w:eastAsia="en-GB"/>
        </w:rPr>
        <w:t>macronutrient</w:t>
      </w:r>
      <w:proofErr w:type="spellEnd"/>
      <w:r>
        <w:rPr>
          <w:rFonts w:ascii="Times New Roman" w:eastAsia="Times New Roman" w:hAnsi="Times New Roman" w:cs="Times New Roman"/>
          <w:lang w:val="ro-RO" w:eastAsia="en-GB"/>
        </w:rPr>
        <w:t xml:space="preserve"> din timpul perioadei de post, duce la creșterea frecvenței consumului de alimente și respectiv la un consum crescut de carbohidrați fapt care va produce dezechilibrarea diabetului.</w:t>
      </w:r>
    </w:p>
    <w:p w14:paraId="498AC728" w14:textId="6CC2B86E" w:rsidR="00684EBE" w:rsidRDefault="00684EBE"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 xml:space="preserve">Femeile însărcinate sau cele care alăptează au nevoie de o alimentație variată care să asigure întreaga paletă de </w:t>
      </w:r>
      <w:proofErr w:type="spellStart"/>
      <w:r>
        <w:rPr>
          <w:rFonts w:ascii="Times New Roman" w:eastAsia="Times New Roman" w:hAnsi="Times New Roman" w:cs="Times New Roman"/>
          <w:lang w:val="ro-RO" w:eastAsia="en-GB"/>
        </w:rPr>
        <w:t>nutrienți</w:t>
      </w:r>
      <w:proofErr w:type="spellEnd"/>
      <w:r>
        <w:rPr>
          <w:rFonts w:ascii="Times New Roman" w:eastAsia="Times New Roman" w:hAnsi="Times New Roman" w:cs="Times New Roman"/>
          <w:lang w:val="ro-RO" w:eastAsia="en-GB"/>
        </w:rPr>
        <w:t xml:space="preserve"> necesară dezvoltării atât a mamei cât și al fătului sau al sugarului.</w:t>
      </w:r>
    </w:p>
    <w:p w14:paraId="052A452E" w14:textId="57A279AD" w:rsidR="00684EBE" w:rsidRDefault="00684EBE"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 xml:space="preserve">Consumul redus de calorii și de </w:t>
      </w:r>
      <w:proofErr w:type="spellStart"/>
      <w:r>
        <w:rPr>
          <w:rFonts w:ascii="Times New Roman" w:eastAsia="Times New Roman" w:hAnsi="Times New Roman" w:cs="Times New Roman"/>
          <w:lang w:val="ro-RO" w:eastAsia="en-GB"/>
        </w:rPr>
        <w:t>nutrienți</w:t>
      </w:r>
      <w:proofErr w:type="spellEnd"/>
      <w:r>
        <w:rPr>
          <w:rFonts w:ascii="Times New Roman" w:eastAsia="Times New Roman" w:hAnsi="Times New Roman" w:cs="Times New Roman"/>
          <w:lang w:val="ro-RO" w:eastAsia="en-GB"/>
        </w:rPr>
        <w:t xml:space="preserve"> esențial, precum și deshidratarea  pot afecta producția de lapte.</w:t>
      </w:r>
    </w:p>
    <w:p w14:paraId="0F22CB46" w14:textId="7430A21B" w:rsidR="00684EBE" w:rsidRDefault="00286779"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În timpul perioadelor de post ,, negru” în care nu se consumă nici apa și nici alimente, se poate produce deshidratarea organismului care se poate manifesta prin dureri de cap, oboseală și vertij. Lipsa alimentației poate duce la iritabilitate, oboseală extremă și scăderea capacității de concentrare.</w:t>
      </w:r>
    </w:p>
    <w:p w14:paraId="08C7DD06" w14:textId="073B708B" w:rsidR="00286779" w:rsidRDefault="00286779" w:rsidP="003D442E">
      <w:pPr>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Pentru persoanele care practică un sport de performanță, consumul scăzut de calorii și mai ales de proteine de origine animală, poate produce scăderea rezistenței și a forței musculare</w:t>
      </w:r>
      <w:r w:rsidR="00B70D2F">
        <w:rPr>
          <w:rFonts w:ascii="Times New Roman" w:eastAsia="Times New Roman" w:hAnsi="Times New Roman" w:cs="Times New Roman"/>
          <w:lang w:val="ro-RO" w:eastAsia="en-GB"/>
        </w:rPr>
        <w:t>.</w:t>
      </w:r>
    </w:p>
    <w:p w14:paraId="61B785BC" w14:textId="561D5D38" w:rsidR="00D31E97" w:rsidRPr="00D31E97" w:rsidRDefault="00D31E97" w:rsidP="00D31E97">
      <w:pPr>
        <w:rPr>
          <w:rFonts w:ascii="Times New Roman" w:eastAsia="Times New Roman" w:hAnsi="Times New Roman" w:cs="Times New Roman"/>
          <w:lang w:eastAsia="en-GB"/>
        </w:rPr>
      </w:pPr>
      <w:r w:rsidRPr="00D31E97">
        <w:rPr>
          <w:rFonts w:ascii="Times New Roman" w:eastAsia="Times New Roman" w:hAnsi="Times New Roman" w:cs="Times New Roman"/>
          <w:lang w:eastAsia="en-GB"/>
        </w:rPr>
        <w:t>În concluzie, postul nu este doar o practică religioasă sau un act de voință, ci poate fi și un instrument puternic pentru îmbunătățirea sănătății fizice și mentale. Beneficiile sale sunt multiple, contribuind la un echilibru general al corpului și al minții.</w:t>
      </w:r>
      <w:r w:rsidR="00684EBE">
        <w:rPr>
          <w:rFonts w:ascii="Times New Roman" w:eastAsia="Times New Roman" w:hAnsi="Times New Roman" w:cs="Times New Roman"/>
          <w:lang w:val="ro-RO" w:eastAsia="en-GB"/>
        </w:rPr>
        <w:t xml:space="preserve"> P</w:t>
      </w:r>
      <w:r w:rsidRPr="00D31E97">
        <w:rPr>
          <w:rFonts w:ascii="Times New Roman" w:eastAsia="Times New Roman" w:hAnsi="Times New Roman" w:cs="Times New Roman"/>
          <w:lang w:eastAsia="en-GB"/>
        </w:rPr>
        <w:t>ostul trebuie abordat cu responsabilitate, iar consultarea unui specialist este recomandată, mai ales pentru persoanele cu afecțiuni medicale preexistente.</w:t>
      </w:r>
    </w:p>
    <w:p w14:paraId="0245D9E7" w14:textId="77777777" w:rsidR="002A22DA" w:rsidRPr="00C15560" w:rsidRDefault="002A22DA">
      <w:pPr>
        <w:rPr>
          <w:rFonts w:ascii="Times New Roman" w:hAnsi="Times New Roman" w:cs="Times New Roman"/>
          <w:lang w:val="ro-RO"/>
        </w:rPr>
      </w:pPr>
    </w:p>
    <w:sectPr w:rsidR="002A22DA" w:rsidRPr="00C155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D24"/>
    <w:rsid w:val="00003E7D"/>
    <w:rsid w:val="001427AB"/>
    <w:rsid w:val="001A7FD7"/>
    <w:rsid w:val="002345AE"/>
    <w:rsid w:val="00286779"/>
    <w:rsid w:val="002A22DA"/>
    <w:rsid w:val="003D0267"/>
    <w:rsid w:val="003D442E"/>
    <w:rsid w:val="00471E63"/>
    <w:rsid w:val="004D5DC9"/>
    <w:rsid w:val="00684EBE"/>
    <w:rsid w:val="008D522C"/>
    <w:rsid w:val="008E00B5"/>
    <w:rsid w:val="008F7CA7"/>
    <w:rsid w:val="0094477A"/>
    <w:rsid w:val="00B70D2F"/>
    <w:rsid w:val="00B836FD"/>
    <w:rsid w:val="00C15560"/>
    <w:rsid w:val="00D31E97"/>
    <w:rsid w:val="00FE6D24"/>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6D03E0DE"/>
  <w15:chartTrackingRefBased/>
  <w15:docId w15:val="{D107BD3D-0620-9040-9D65-1E9C491BF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1E97"/>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95395">
      <w:bodyDiv w:val="1"/>
      <w:marLeft w:val="0"/>
      <w:marRight w:val="0"/>
      <w:marTop w:val="0"/>
      <w:marBottom w:val="0"/>
      <w:divBdr>
        <w:top w:val="none" w:sz="0" w:space="0" w:color="auto"/>
        <w:left w:val="none" w:sz="0" w:space="0" w:color="auto"/>
        <w:bottom w:val="none" w:sz="0" w:space="0" w:color="auto"/>
        <w:right w:val="none" w:sz="0" w:space="0" w:color="auto"/>
      </w:divBdr>
    </w:div>
    <w:div w:id="798037799">
      <w:bodyDiv w:val="1"/>
      <w:marLeft w:val="0"/>
      <w:marRight w:val="0"/>
      <w:marTop w:val="0"/>
      <w:marBottom w:val="0"/>
      <w:divBdr>
        <w:top w:val="none" w:sz="0" w:space="0" w:color="auto"/>
        <w:left w:val="none" w:sz="0" w:space="0" w:color="auto"/>
        <w:bottom w:val="none" w:sz="0" w:space="0" w:color="auto"/>
        <w:right w:val="none" w:sz="0" w:space="0" w:color="auto"/>
      </w:divBdr>
    </w:div>
    <w:div w:id="892425595">
      <w:bodyDiv w:val="1"/>
      <w:marLeft w:val="0"/>
      <w:marRight w:val="0"/>
      <w:marTop w:val="0"/>
      <w:marBottom w:val="0"/>
      <w:divBdr>
        <w:top w:val="none" w:sz="0" w:space="0" w:color="auto"/>
        <w:left w:val="none" w:sz="0" w:space="0" w:color="auto"/>
        <w:bottom w:val="none" w:sz="0" w:space="0" w:color="auto"/>
        <w:right w:val="none" w:sz="0" w:space="0" w:color="auto"/>
      </w:divBdr>
    </w:div>
    <w:div w:id="1193610798">
      <w:bodyDiv w:val="1"/>
      <w:marLeft w:val="0"/>
      <w:marRight w:val="0"/>
      <w:marTop w:val="0"/>
      <w:marBottom w:val="0"/>
      <w:divBdr>
        <w:top w:val="none" w:sz="0" w:space="0" w:color="auto"/>
        <w:left w:val="none" w:sz="0" w:space="0" w:color="auto"/>
        <w:bottom w:val="none" w:sz="0" w:space="0" w:color="auto"/>
        <w:right w:val="none" w:sz="0" w:space="0" w:color="auto"/>
      </w:divBdr>
    </w:div>
    <w:div w:id="1386181044">
      <w:bodyDiv w:val="1"/>
      <w:marLeft w:val="0"/>
      <w:marRight w:val="0"/>
      <w:marTop w:val="0"/>
      <w:marBottom w:val="0"/>
      <w:divBdr>
        <w:top w:val="none" w:sz="0" w:space="0" w:color="auto"/>
        <w:left w:val="none" w:sz="0" w:space="0" w:color="auto"/>
        <w:bottom w:val="none" w:sz="0" w:space="0" w:color="auto"/>
        <w:right w:val="none" w:sz="0" w:space="0" w:color="auto"/>
      </w:divBdr>
    </w:div>
    <w:div w:id="147104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2024-11-28T18:24:00Z</dcterms:created>
  <dcterms:modified xsi:type="dcterms:W3CDTF">2024-11-28T21:09:00Z</dcterms:modified>
</cp:coreProperties>
</file>